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6D" w:rsidRPr="0083126D" w:rsidRDefault="0083126D" w:rsidP="0083126D">
      <w:pPr>
        <w:pStyle w:val="1"/>
        <w:jc w:val="center"/>
        <w:rPr>
          <w:b/>
          <w:sz w:val="32"/>
          <w:szCs w:val="32"/>
        </w:rPr>
      </w:pPr>
      <w:bookmarkStart w:id="0" w:name="_Toc69115994"/>
      <w:r w:rsidRPr="0083126D">
        <w:rPr>
          <w:b/>
          <w:sz w:val="32"/>
          <w:szCs w:val="32"/>
        </w:rPr>
        <w:t>Тем</w:t>
      </w:r>
      <w:bookmarkStart w:id="1" w:name="_GoBack"/>
      <w:bookmarkEnd w:id="1"/>
      <w:r w:rsidRPr="0083126D">
        <w:rPr>
          <w:b/>
          <w:sz w:val="32"/>
          <w:szCs w:val="32"/>
        </w:rPr>
        <w:t xml:space="preserve">а 1.  </w:t>
      </w:r>
      <w:bookmarkEnd w:id="0"/>
      <w:r w:rsidR="00F37C8B" w:rsidRPr="00F37C8B">
        <w:rPr>
          <w:b/>
          <w:sz w:val="32"/>
          <w:szCs w:val="32"/>
        </w:rPr>
        <w:t>Модернизация инфраструктуры региональной экономики</w:t>
      </w:r>
    </w:p>
    <w:p w:rsidR="0083126D" w:rsidRPr="0083126D" w:rsidRDefault="0083126D" w:rsidP="0083126D">
      <w:pPr>
        <w:ind w:firstLine="567"/>
        <w:jc w:val="both"/>
        <w:rPr>
          <w:b/>
          <w:sz w:val="28"/>
          <w:szCs w:val="28"/>
        </w:rPr>
      </w:pPr>
    </w:p>
    <w:p w:rsidR="0083126D" w:rsidRDefault="0083126D" w:rsidP="00F37C8B">
      <w:pPr>
        <w:pStyle w:val="2"/>
        <w:ind w:firstLine="851"/>
        <w:jc w:val="both"/>
        <w:rPr>
          <w:sz w:val="28"/>
          <w:szCs w:val="28"/>
        </w:rPr>
      </w:pPr>
      <w:r w:rsidRPr="0083126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3126D">
        <w:rPr>
          <w:sz w:val="28"/>
          <w:szCs w:val="28"/>
        </w:rPr>
        <w:t xml:space="preserve"> </w:t>
      </w:r>
      <w:r w:rsidR="00F37C8B" w:rsidRPr="00F37C8B">
        <w:rPr>
          <w:sz w:val="28"/>
          <w:szCs w:val="28"/>
        </w:rPr>
        <w:t>Современное состояние и ключевые проблемы инновационного развития региональной экономики</w:t>
      </w:r>
    </w:p>
    <w:p w:rsidR="0083126D" w:rsidRPr="0083126D" w:rsidRDefault="0083126D" w:rsidP="00F37C8B">
      <w:pPr>
        <w:pStyle w:val="2"/>
        <w:ind w:firstLine="851"/>
        <w:jc w:val="both"/>
      </w:pPr>
      <w:r>
        <w:rPr>
          <w:sz w:val="28"/>
          <w:szCs w:val="28"/>
        </w:rPr>
        <w:t>2.</w:t>
      </w:r>
      <w:r w:rsidRPr="0083126D">
        <w:rPr>
          <w:sz w:val="28"/>
          <w:szCs w:val="28"/>
        </w:rPr>
        <w:t xml:space="preserve"> </w:t>
      </w:r>
      <w:r w:rsidR="00F37C8B" w:rsidRPr="00F37C8B">
        <w:rPr>
          <w:sz w:val="28"/>
          <w:szCs w:val="28"/>
        </w:rPr>
        <w:t>Развитие региональной инфраструктуры: ограничения и перспективы</w:t>
      </w:r>
    </w:p>
    <w:p w:rsidR="0083126D" w:rsidRPr="0083126D" w:rsidRDefault="0083126D" w:rsidP="00F37C8B">
      <w:pPr>
        <w:ind w:firstLine="851"/>
        <w:jc w:val="both"/>
      </w:pPr>
    </w:p>
    <w:p w:rsidR="0083126D" w:rsidRDefault="0083126D" w:rsidP="00F37C8B">
      <w:pPr>
        <w:pStyle w:val="2"/>
        <w:ind w:firstLine="851"/>
        <w:jc w:val="both"/>
        <w:rPr>
          <w:sz w:val="28"/>
          <w:szCs w:val="28"/>
        </w:rPr>
      </w:pPr>
      <w:bookmarkStart w:id="2" w:name="_Toc69115995"/>
    </w:p>
    <w:bookmarkEnd w:id="2"/>
    <w:p w:rsidR="00F37C8B" w:rsidRPr="00F37C8B" w:rsidRDefault="00F37C8B" w:rsidP="00F37C8B">
      <w:pPr>
        <w:widowControl w:val="0"/>
        <w:tabs>
          <w:tab w:val="left" w:pos="1765"/>
        </w:tabs>
        <w:autoSpaceDE w:val="0"/>
        <w:autoSpaceDN w:val="0"/>
        <w:ind w:right="287" w:firstLine="851"/>
        <w:jc w:val="both"/>
        <w:rPr>
          <w:b/>
          <w:sz w:val="32"/>
          <w:szCs w:val="22"/>
          <w:lang w:eastAsia="en-US"/>
        </w:rPr>
      </w:pPr>
      <w:r>
        <w:rPr>
          <w:b/>
          <w:sz w:val="32"/>
          <w:szCs w:val="22"/>
          <w:lang w:eastAsia="en-US"/>
        </w:rPr>
        <w:t xml:space="preserve">1. </w:t>
      </w:r>
      <w:r w:rsidRPr="00F37C8B">
        <w:rPr>
          <w:b/>
          <w:sz w:val="32"/>
          <w:szCs w:val="22"/>
          <w:lang w:eastAsia="en-US"/>
        </w:rPr>
        <w:t>Современное</w:t>
      </w:r>
      <w:r w:rsidRPr="00F37C8B">
        <w:rPr>
          <w:b/>
          <w:spacing w:val="1"/>
          <w:sz w:val="32"/>
          <w:szCs w:val="22"/>
          <w:lang w:eastAsia="en-US"/>
        </w:rPr>
        <w:t xml:space="preserve"> </w:t>
      </w:r>
      <w:r w:rsidRPr="00F37C8B">
        <w:rPr>
          <w:b/>
          <w:sz w:val="32"/>
          <w:szCs w:val="22"/>
          <w:lang w:eastAsia="en-US"/>
        </w:rPr>
        <w:t>состояние</w:t>
      </w:r>
      <w:r w:rsidRPr="00F37C8B">
        <w:rPr>
          <w:b/>
          <w:spacing w:val="1"/>
          <w:sz w:val="32"/>
          <w:szCs w:val="22"/>
          <w:lang w:eastAsia="en-US"/>
        </w:rPr>
        <w:t xml:space="preserve"> </w:t>
      </w:r>
      <w:r w:rsidRPr="00F37C8B">
        <w:rPr>
          <w:b/>
          <w:sz w:val="32"/>
          <w:szCs w:val="22"/>
          <w:lang w:eastAsia="en-US"/>
        </w:rPr>
        <w:t>и</w:t>
      </w:r>
      <w:r w:rsidRPr="00F37C8B">
        <w:rPr>
          <w:b/>
          <w:spacing w:val="1"/>
          <w:sz w:val="32"/>
          <w:szCs w:val="22"/>
          <w:lang w:eastAsia="en-US"/>
        </w:rPr>
        <w:t xml:space="preserve"> </w:t>
      </w:r>
      <w:r w:rsidRPr="00F37C8B">
        <w:rPr>
          <w:b/>
          <w:sz w:val="32"/>
          <w:szCs w:val="22"/>
          <w:lang w:eastAsia="en-US"/>
        </w:rPr>
        <w:t>ключевые</w:t>
      </w:r>
      <w:r w:rsidRPr="00F37C8B">
        <w:rPr>
          <w:b/>
          <w:spacing w:val="1"/>
          <w:sz w:val="32"/>
          <w:szCs w:val="22"/>
          <w:lang w:eastAsia="en-US"/>
        </w:rPr>
        <w:t xml:space="preserve"> </w:t>
      </w:r>
      <w:r w:rsidRPr="00F37C8B">
        <w:rPr>
          <w:b/>
          <w:sz w:val="32"/>
          <w:szCs w:val="22"/>
          <w:lang w:eastAsia="en-US"/>
        </w:rPr>
        <w:t>проблемы</w:t>
      </w:r>
      <w:r w:rsidRPr="00F37C8B">
        <w:rPr>
          <w:b/>
          <w:spacing w:val="-77"/>
          <w:sz w:val="32"/>
          <w:szCs w:val="22"/>
          <w:lang w:eastAsia="en-US"/>
        </w:rPr>
        <w:t xml:space="preserve"> </w:t>
      </w:r>
      <w:r w:rsidRPr="00F37C8B">
        <w:rPr>
          <w:b/>
          <w:sz w:val="32"/>
          <w:szCs w:val="22"/>
          <w:lang w:eastAsia="en-US"/>
        </w:rPr>
        <w:t>инновационного</w:t>
      </w:r>
      <w:r w:rsidRPr="00F37C8B">
        <w:rPr>
          <w:b/>
          <w:spacing w:val="-3"/>
          <w:sz w:val="32"/>
          <w:szCs w:val="22"/>
          <w:lang w:eastAsia="en-US"/>
        </w:rPr>
        <w:t xml:space="preserve"> </w:t>
      </w:r>
      <w:r w:rsidRPr="00F37C8B">
        <w:rPr>
          <w:b/>
          <w:sz w:val="32"/>
          <w:szCs w:val="22"/>
          <w:lang w:eastAsia="en-US"/>
        </w:rPr>
        <w:t>развития</w:t>
      </w:r>
      <w:r w:rsidRPr="00F37C8B">
        <w:rPr>
          <w:b/>
          <w:spacing w:val="1"/>
          <w:sz w:val="32"/>
          <w:szCs w:val="22"/>
          <w:lang w:eastAsia="en-US"/>
        </w:rPr>
        <w:t xml:space="preserve"> </w:t>
      </w:r>
      <w:r w:rsidRPr="00F37C8B">
        <w:rPr>
          <w:b/>
          <w:sz w:val="32"/>
          <w:szCs w:val="22"/>
          <w:lang w:eastAsia="en-US"/>
        </w:rPr>
        <w:t>региональной</w:t>
      </w:r>
      <w:r w:rsidRPr="00F37C8B">
        <w:rPr>
          <w:b/>
          <w:spacing w:val="-1"/>
          <w:sz w:val="32"/>
          <w:szCs w:val="22"/>
          <w:lang w:eastAsia="en-US"/>
        </w:rPr>
        <w:t xml:space="preserve"> </w:t>
      </w:r>
      <w:r w:rsidRPr="00F37C8B">
        <w:rPr>
          <w:b/>
          <w:sz w:val="32"/>
          <w:szCs w:val="22"/>
          <w:lang w:eastAsia="en-US"/>
        </w:rPr>
        <w:t>экономики</w:t>
      </w:r>
    </w:p>
    <w:p w:rsidR="00F37C8B" w:rsidRPr="00F37C8B" w:rsidRDefault="00F37C8B" w:rsidP="00F37C8B">
      <w:pPr>
        <w:widowControl w:val="0"/>
        <w:autoSpaceDE w:val="0"/>
        <w:autoSpaceDN w:val="0"/>
        <w:spacing w:before="4"/>
        <w:ind w:firstLine="851"/>
        <w:jc w:val="both"/>
        <w:rPr>
          <w:b/>
          <w:sz w:val="31"/>
          <w:szCs w:val="32"/>
          <w:lang w:eastAsia="en-US"/>
        </w:rPr>
      </w:pPr>
    </w:p>
    <w:p w:rsidR="00F37C8B" w:rsidRPr="00F37C8B" w:rsidRDefault="00F37C8B" w:rsidP="00F37C8B">
      <w:pPr>
        <w:widowControl w:val="0"/>
        <w:autoSpaceDE w:val="0"/>
        <w:autoSpaceDN w:val="0"/>
        <w:ind w:right="287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4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современных</w:t>
      </w:r>
      <w:r w:rsidRPr="00F37C8B">
        <w:rPr>
          <w:spacing w:val="5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условиях</w:t>
      </w:r>
      <w:r w:rsidRPr="00F37C8B">
        <w:rPr>
          <w:spacing w:val="5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5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России,</w:t>
      </w:r>
      <w:r w:rsidRPr="00F37C8B">
        <w:rPr>
          <w:spacing w:val="4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чтобы</w:t>
      </w:r>
      <w:r w:rsidRPr="00F37C8B">
        <w:rPr>
          <w:spacing w:val="5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избавить</w:t>
      </w:r>
      <w:r w:rsidRPr="00F37C8B">
        <w:rPr>
          <w:spacing w:val="4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экономику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сырьевой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зависимости,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использовали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институциональный,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инфраструктурный,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отраслевой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секторальный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подходы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формированию инновационной экономики, но признаков, что страна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становится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способной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производить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конкурентоспособный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инновационный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продукт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постепенно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снижать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крайне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опасную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зависимость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 добычи</w:t>
      </w:r>
      <w:r w:rsidRPr="00F37C8B">
        <w:rPr>
          <w:spacing w:val="-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 экспорта нефти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газа, так 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появилось.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Возможно,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происходит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потому,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пор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слишком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мало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уделяется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внимания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принципиально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важному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аспекту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региональному.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Требуется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принципиально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новый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подход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пониманию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инновационного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следовательно,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формированию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политики,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направленной на создание и коммерциализацию новых продуктов 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процессов.</w:t>
      </w:r>
    </w:p>
    <w:p w:rsidR="00F37C8B" w:rsidRPr="00F37C8B" w:rsidRDefault="00F37C8B" w:rsidP="00F37C8B">
      <w:pPr>
        <w:widowControl w:val="0"/>
        <w:autoSpaceDE w:val="0"/>
        <w:autoSpaceDN w:val="0"/>
        <w:spacing w:before="2"/>
        <w:ind w:right="288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Именно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региональный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подход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позволяет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решить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множество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сложных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теоретических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практических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проблем,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затрудняющих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построение инновационной экономики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нашей стране.</w:t>
      </w:r>
    </w:p>
    <w:p w:rsidR="00F37C8B" w:rsidRPr="00F37C8B" w:rsidRDefault="00F37C8B" w:rsidP="00F37C8B">
      <w:pPr>
        <w:widowControl w:val="0"/>
        <w:autoSpaceDE w:val="0"/>
        <w:autoSpaceDN w:val="0"/>
        <w:ind w:right="284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Региональная инновационная политика должна формироваться в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тесной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связи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проводимой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промышленной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политикой. 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этом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смысле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существует три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сценария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развития:</w:t>
      </w:r>
    </w:p>
    <w:p w:rsidR="00F37C8B" w:rsidRPr="00F37C8B" w:rsidRDefault="00F37C8B" w:rsidP="00F37C8B">
      <w:pPr>
        <w:widowControl w:val="0"/>
        <w:numPr>
          <w:ilvl w:val="0"/>
          <w:numId w:val="16"/>
        </w:numPr>
        <w:tabs>
          <w:tab w:val="left" w:pos="1340"/>
        </w:tabs>
        <w:autoSpaceDE w:val="0"/>
        <w:autoSpaceDN w:val="0"/>
        <w:ind w:left="0" w:right="286" w:firstLine="851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повышение доли сырьевого сектора в производстве валового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регионального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продукта,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что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фактически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означает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ухудшение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структуры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экономики;</w:t>
      </w:r>
    </w:p>
    <w:p w:rsidR="00F37C8B" w:rsidRPr="00F37C8B" w:rsidRDefault="00F37C8B" w:rsidP="00F37C8B">
      <w:pPr>
        <w:widowControl w:val="0"/>
        <w:numPr>
          <w:ilvl w:val="0"/>
          <w:numId w:val="16"/>
        </w:numPr>
        <w:tabs>
          <w:tab w:val="left" w:pos="1307"/>
        </w:tabs>
        <w:autoSpaceDE w:val="0"/>
        <w:autoSpaceDN w:val="0"/>
        <w:ind w:left="0" w:right="289" w:firstLine="851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поддержание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структуры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экономики,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сложившейся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предшествующие периоды;</w:t>
      </w:r>
    </w:p>
    <w:p w:rsidR="00F37C8B" w:rsidRPr="00F37C8B" w:rsidRDefault="00F37C8B" w:rsidP="00F37C8B">
      <w:pPr>
        <w:widowControl w:val="0"/>
        <w:numPr>
          <w:ilvl w:val="0"/>
          <w:numId w:val="16"/>
        </w:numPr>
        <w:tabs>
          <w:tab w:val="left" w:pos="1307"/>
        </w:tabs>
        <w:autoSpaceDE w:val="0"/>
        <w:autoSpaceDN w:val="0"/>
        <w:ind w:left="0" w:right="285" w:firstLine="851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реструктуризация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или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технологическая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модернизация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региональной экономики в результате создания (или приобретения)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новых,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передовых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технологий,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внедряемых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производство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региональными компаниями.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Развиваясь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первому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сценарию,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может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увеличивать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валовой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региональный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продукт,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сохранив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акцент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эксплуатации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lastRenderedPageBreak/>
        <w:t>природных</w:t>
      </w:r>
      <w:r w:rsidRPr="00F37C8B">
        <w:rPr>
          <w:spacing w:val="1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ресурсов</w:t>
      </w:r>
      <w:r w:rsidRPr="00F37C8B">
        <w:rPr>
          <w:spacing w:val="1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развитии</w:t>
      </w:r>
      <w:r w:rsidRPr="00F37C8B">
        <w:rPr>
          <w:spacing w:val="1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их</w:t>
      </w:r>
      <w:r w:rsidRPr="00F37C8B">
        <w:rPr>
          <w:spacing w:val="1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первичной</w:t>
      </w:r>
      <w:r w:rsidRPr="00F37C8B">
        <w:rPr>
          <w:spacing w:val="1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переработки.</w:t>
      </w:r>
      <w:r w:rsidRPr="00F37C8B">
        <w:rPr>
          <w:spacing w:val="1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Этот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сценарий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предполагает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качественного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сдвига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сторону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Условно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можно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назвать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колониальным: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он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позволяет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накапливать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собственные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ресурсы для решения социально-экономических задач. Очевидно, что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такой сценарий развития возможен только для регионов, обладающих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развитым сырьевым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сектором.</w:t>
      </w:r>
    </w:p>
    <w:p w:rsidR="00F37C8B" w:rsidRPr="00F37C8B" w:rsidRDefault="00F37C8B" w:rsidP="00F37C8B">
      <w:pPr>
        <w:widowControl w:val="0"/>
        <w:autoSpaceDE w:val="0"/>
        <w:autoSpaceDN w:val="0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Второй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сценарий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предполагает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загрузки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существующих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производственных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мощностей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новых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производственных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мощностей,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технологически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опережающих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существующие, 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значит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устаревших.</w:t>
      </w:r>
    </w:p>
    <w:p w:rsidR="00F37C8B" w:rsidRPr="00F37C8B" w:rsidRDefault="00F37C8B" w:rsidP="00F37C8B">
      <w:pPr>
        <w:widowControl w:val="0"/>
        <w:autoSpaceDE w:val="0"/>
        <w:autoSpaceDN w:val="0"/>
        <w:spacing w:before="2"/>
        <w:ind w:right="284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Третий сценарий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регионального развития –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инновационный –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предполагает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формирование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системы,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способной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постоянному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(приобретению)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новых,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передовых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технологий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коммерциализацию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посредством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внедрения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динамичными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региональными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компаниями.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Этот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сценарий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надежду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качественные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изменения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региона, рост ее конкурентоспособности на внутреннем и внешнем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рынках, что, в свою очередь, позволит создать внутренние условия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повышения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уровня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жизни населения.</w:t>
      </w:r>
    </w:p>
    <w:p w:rsidR="00F37C8B" w:rsidRPr="00F37C8B" w:rsidRDefault="00F37C8B" w:rsidP="00F37C8B">
      <w:pPr>
        <w:widowControl w:val="0"/>
        <w:autoSpaceDE w:val="0"/>
        <w:autoSpaceDN w:val="0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Таким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образом,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правомерно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утверждать,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устойчивость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региональной, а в конечном итоге и национальной экономики зависит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способности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развиваться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третьему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сценарию,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успешно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осуществлять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структурные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изменения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направлении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высокотехнологичных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товаров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регионов)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внедрения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уже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существующих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технологических инноваций (для депрессивных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регионов)</w:t>
      </w:r>
      <w:r>
        <w:rPr>
          <w:sz w:val="32"/>
          <w:szCs w:val="32"/>
          <w:lang w:eastAsia="en-US"/>
        </w:rPr>
        <w:t>.</w:t>
      </w:r>
    </w:p>
    <w:p w:rsidR="00F37C8B" w:rsidRPr="00F37C8B" w:rsidRDefault="00F37C8B" w:rsidP="00F37C8B">
      <w:pPr>
        <w:widowControl w:val="0"/>
        <w:autoSpaceDE w:val="0"/>
        <w:autoSpaceDN w:val="0"/>
        <w:ind w:right="287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Под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модернизацией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понимается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движение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 к прогрессу, построение современного общества на уровне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региона.</w:t>
      </w:r>
    </w:p>
    <w:p w:rsidR="00F37C8B" w:rsidRPr="00F37C8B" w:rsidRDefault="00F37C8B" w:rsidP="00F37C8B">
      <w:pPr>
        <w:widowControl w:val="0"/>
        <w:autoSpaceDE w:val="0"/>
        <w:autoSpaceDN w:val="0"/>
        <w:ind w:right="288" w:firstLine="851"/>
        <w:jc w:val="both"/>
        <w:rPr>
          <w:i/>
          <w:sz w:val="32"/>
          <w:szCs w:val="32"/>
          <w:lang w:eastAsia="en-US"/>
        </w:rPr>
      </w:pPr>
      <w:r w:rsidRPr="00F37C8B">
        <w:rPr>
          <w:i/>
          <w:sz w:val="32"/>
          <w:szCs w:val="32"/>
          <w:lang w:eastAsia="en-US"/>
        </w:rPr>
        <w:t>Технологическая модернизация региональной экономики будет</w:t>
      </w:r>
      <w:r w:rsidRPr="00F37C8B">
        <w:rPr>
          <w:i/>
          <w:spacing w:val="1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заключаться</w:t>
      </w:r>
      <w:r w:rsidRPr="00F37C8B">
        <w:rPr>
          <w:i/>
          <w:spacing w:val="-3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в</w:t>
      </w:r>
      <w:r w:rsidRPr="00F37C8B">
        <w:rPr>
          <w:i/>
          <w:spacing w:val="-1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следующих</w:t>
      </w:r>
      <w:r w:rsidRPr="00F37C8B">
        <w:rPr>
          <w:i/>
          <w:spacing w:val="2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изменениях:</w:t>
      </w:r>
    </w:p>
    <w:p w:rsidR="00F37C8B" w:rsidRPr="00F37C8B" w:rsidRDefault="00F37C8B" w:rsidP="00F37C8B">
      <w:pPr>
        <w:widowControl w:val="0"/>
        <w:numPr>
          <w:ilvl w:val="0"/>
          <w:numId w:val="15"/>
        </w:numPr>
        <w:tabs>
          <w:tab w:val="left" w:pos="1669"/>
        </w:tabs>
        <w:autoSpaceDE w:val="0"/>
        <w:autoSpaceDN w:val="0"/>
        <w:ind w:left="0" w:right="288" w:firstLine="851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освоении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производства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продуктов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современного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технологического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уровня (в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значительных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масштабах);</w:t>
      </w:r>
    </w:p>
    <w:p w:rsidR="00F37C8B" w:rsidRPr="00F37C8B" w:rsidRDefault="00F37C8B" w:rsidP="00F37C8B">
      <w:pPr>
        <w:widowControl w:val="0"/>
        <w:numPr>
          <w:ilvl w:val="0"/>
          <w:numId w:val="15"/>
        </w:numPr>
        <w:tabs>
          <w:tab w:val="left" w:pos="1669"/>
        </w:tabs>
        <w:autoSpaceDE w:val="0"/>
        <w:autoSpaceDN w:val="0"/>
        <w:ind w:left="0" w:right="286" w:firstLine="851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обновление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производственного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аппарата,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замена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устаревшего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оборудования и технологий</w:t>
      </w:r>
      <w:r w:rsidRPr="00F37C8B">
        <w:rPr>
          <w:spacing w:val="-4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на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более современные;</w:t>
      </w:r>
    </w:p>
    <w:p w:rsidR="00F37C8B" w:rsidRPr="00F37C8B" w:rsidRDefault="00F37C8B" w:rsidP="00F37C8B">
      <w:pPr>
        <w:widowControl w:val="0"/>
        <w:numPr>
          <w:ilvl w:val="0"/>
          <w:numId w:val="15"/>
        </w:numPr>
        <w:tabs>
          <w:tab w:val="left" w:pos="1748"/>
        </w:tabs>
        <w:autoSpaceDE w:val="0"/>
        <w:autoSpaceDN w:val="0"/>
        <w:spacing w:line="368" w:lineRule="exact"/>
        <w:ind w:left="0" w:firstLine="851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переподготовка,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переквалификация</w:t>
      </w:r>
      <w:r w:rsidRPr="00F37C8B">
        <w:rPr>
          <w:spacing w:val="-4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или</w:t>
      </w:r>
      <w:r w:rsidRPr="00F37C8B">
        <w:rPr>
          <w:spacing w:val="-5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замена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кадров;</w:t>
      </w:r>
    </w:p>
    <w:p w:rsidR="00F37C8B" w:rsidRPr="00F37C8B" w:rsidRDefault="00F37C8B" w:rsidP="00F37C8B">
      <w:pPr>
        <w:widowControl w:val="0"/>
        <w:numPr>
          <w:ilvl w:val="0"/>
          <w:numId w:val="15"/>
        </w:numPr>
        <w:tabs>
          <w:tab w:val="left" w:pos="1748"/>
        </w:tabs>
        <w:autoSpaceDE w:val="0"/>
        <w:autoSpaceDN w:val="0"/>
        <w:ind w:left="0" w:right="286" w:firstLine="851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осуществление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структурных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сдвигов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экономике,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формирование производственной структуры, отвечающей критериям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развитой</w:t>
      </w:r>
      <w:r w:rsidRPr="00F37C8B">
        <w:rPr>
          <w:spacing w:val="-3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индустриальной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страны;</w:t>
      </w:r>
    </w:p>
    <w:p w:rsidR="00F37C8B" w:rsidRPr="00F37C8B" w:rsidRDefault="00F37C8B" w:rsidP="00F37C8B">
      <w:pPr>
        <w:widowControl w:val="0"/>
        <w:autoSpaceDE w:val="0"/>
        <w:autoSpaceDN w:val="0"/>
        <w:ind w:firstLine="851"/>
        <w:jc w:val="both"/>
        <w:rPr>
          <w:sz w:val="32"/>
          <w:szCs w:val="22"/>
          <w:u w:val="single"/>
          <w:lang w:eastAsia="en-US"/>
        </w:rPr>
        <w:sectPr w:rsidR="00F37C8B" w:rsidRPr="00F37C8B">
          <w:headerReference w:type="default" r:id="rId8"/>
          <w:footerReference w:type="default" r:id="rId9"/>
          <w:pgSz w:w="11900" w:h="16840"/>
          <w:pgMar w:top="1060" w:right="840" w:bottom="280" w:left="880" w:header="710" w:footer="0" w:gutter="0"/>
          <w:cols w:space="720"/>
        </w:sectPr>
      </w:pPr>
    </w:p>
    <w:p w:rsidR="00F37C8B" w:rsidRPr="00F37C8B" w:rsidRDefault="00F37C8B" w:rsidP="00F37C8B">
      <w:pPr>
        <w:widowControl w:val="0"/>
        <w:numPr>
          <w:ilvl w:val="0"/>
          <w:numId w:val="15"/>
        </w:numPr>
        <w:tabs>
          <w:tab w:val="left" w:pos="1669"/>
        </w:tabs>
        <w:autoSpaceDE w:val="0"/>
        <w:autoSpaceDN w:val="0"/>
        <w:spacing w:before="184"/>
        <w:ind w:left="0" w:right="286" w:firstLine="851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lastRenderedPageBreak/>
        <w:t>скорейшее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использование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всех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важных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нововведений,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интеграция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</w:t>
      </w:r>
      <w:r w:rsidRPr="00F37C8B">
        <w:rPr>
          <w:spacing w:val="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мировую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экономику.</w:t>
      </w: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3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Сочетание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направлений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технологического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совершенствования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позволяет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выстроить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инновационную систему.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Совместив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промышленную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технологическую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политики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выстроив их с учетом сравнительных преимуществ региона, можно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новую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экономику,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конкурентоспособную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инновационную.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федеральная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политика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отношении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иного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должна строиться с учетом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этого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фактора.</w:t>
      </w: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Крайне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важно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благоприятного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инвестиционного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климата.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Результатом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должно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повышение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основных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экономических показателей региона и сдвиги в области структурной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перестройки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Очевидно,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эффект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модернизации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проявится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прежде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всего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там,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где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благоприятны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стартовые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условия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достаточны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уровни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промышленности,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потребительского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спроса,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обеспечения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финансовыми ресурсами, приемлемо качество предпринимательской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среды и человеческого капитала. Региональные органы власти, следуя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общему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тренду,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пытаются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условия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создавать.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Успех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значительной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степени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зависит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того,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какими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потерями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или,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наоборот,</w:t>
      </w:r>
      <w:r w:rsidRPr="00F37C8B">
        <w:rPr>
          <w:spacing w:val="-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приобретениями,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территория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прошла нынешний</w:t>
      </w:r>
      <w:r w:rsidRPr="00F37C8B">
        <w:rPr>
          <w:spacing w:val="-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кризис.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Значительное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число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уже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активно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участвует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процессах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глобальной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конкуренции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инновационный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капитал.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Однако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условиях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повышающейся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мобильности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информации,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капитала,</w:t>
      </w:r>
      <w:r w:rsidRPr="00F37C8B">
        <w:rPr>
          <w:spacing w:val="1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эффективных</w:t>
      </w:r>
      <w:r w:rsidRPr="00F37C8B">
        <w:rPr>
          <w:spacing w:val="1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исследователей</w:t>
      </w:r>
      <w:r w:rsidRPr="00F37C8B">
        <w:rPr>
          <w:spacing w:val="1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конкуренция</w:t>
      </w:r>
      <w:r w:rsidRPr="00F37C8B">
        <w:rPr>
          <w:spacing w:val="1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«локализацию»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может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быть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успешной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только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формировании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благоприятной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институциональной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бизнес-среды,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комфортных жилищных условий. Поэтому, социально-экономическая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политика субъектов РФ должна быть нацелена на инновации как 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один</w:t>
      </w:r>
      <w:r w:rsidRPr="00F37C8B">
        <w:rPr>
          <w:spacing w:val="-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ключевых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результатов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деятельности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органов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власти</w:t>
      </w:r>
      <w:r w:rsidRPr="00F37C8B">
        <w:rPr>
          <w:spacing w:val="-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региона.</w:t>
      </w:r>
    </w:p>
    <w:p w:rsidR="00F37C8B" w:rsidRPr="00F37C8B" w:rsidRDefault="00F37C8B" w:rsidP="00F37C8B">
      <w:pPr>
        <w:widowControl w:val="0"/>
        <w:autoSpaceDE w:val="0"/>
        <w:autoSpaceDN w:val="0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Важной предпосылкой повышения инновационной активности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станет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активизация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деятельности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реализации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инновационной политики, осуществляемой органами </w:t>
      </w:r>
      <w:r w:rsidRPr="00F37C8B">
        <w:rPr>
          <w:sz w:val="32"/>
          <w:szCs w:val="32"/>
          <w:lang w:eastAsia="en-US"/>
        </w:rPr>
        <w:lastRenderedPageBreak/>
        <w:t>исполнительной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власти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субъектов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Российской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Федерации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крупнейших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городских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округов.</w:t>
      </w:r>
    </w:p>
    <w:p w:rsidR="00F37C8B" w:rsidRPr="00F37C8B" w:rsidRDefault="00F37C8B" w:rsidP="00F37C8B">
      <w:pPr>
        <w:widowControl w:val="0"/>
        <w:autoSpaceDE w:val="0"/>
        <w:autoSpaceDN w:val="0"/>
        <w:ind w:right="287" w:firstLine="851"/>
        <w:jc w:val="both"/>
        <w:rPr>
          <w:i/>
          <w:sz w:val="32"/>
          <w:szCs w:val="32"/>
          <w:lang w:eastAsia="en-US"/>
        </w:rPr>
      </w:pPr>
      <w:r w:rsidRPr="00F37C8B">
        <w:rPr>
          <w:i/>
          <w:sz w:val="32"/>
          <w:szCs w:val="32"/>
          <w:lang w:eastAsia="en-US"/>
        </w:rPr>
        <w:t>В</w:t>
      </w:r>
      <w:r w:rsidRPr="00F37C8B">
        <w:rPr>
          <w:i/>
          <w:spacing w:val="1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качестве</w:t>
      </w:r>
      <w:r w:rsidRPr="00F37C8B">
        <w:rPr>
          <w:i/>
          <w:spacing w:val="1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основных</w:t>
      </w:r>
      <w:r w:rsidRPr="00F37C8B">
        <w:rPr>
          <w:i/>
          <w:spacing w:val="1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инструментов</w:t>
      </w:r>
      <w:r w:rsidRPr="00F37C8B">
        <w:rPr>
          <w:i/>
          <w:spacing w:val="1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реализации</w:t>
      </w:r>
      <w:r w:rsidRPr="00F37C8B">
        <w:rPr>
          <w:i/>
          <w:spacing w:val="1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политики</w:t>
      </w:r>
      <w:r w:rsidRPr="00F37C8B">
        <w:rPr>
          <w:i/>
          <w:spacing w:val="1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инновационного</w:t>
      </w:r>
      <w:r w:rsidRPr="00F37C8B">
        <w:rPr>
          <w:i/>
          <w:spacing w:val="44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развития</w:t>
      </w:r>
      <w:r w:rsidRPr="00F37C8B">
        <w:rPr>
          <w:i/>
          <w:spacing w:val="43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на</w:t>
      </w:r>
      <w:r w:rsidRPr="00F37C8B">
        <w:rPr>
          <w:i/>
          <w:spacing w:val="43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региональном</w:t>
      </w:r>
      <w:r w:rsidRPr="00F37C8B">
        <w:rPr>
          <w:i/>
          <w:spacing w:val="45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уровне</w:t>
      </w:r>
      <w:r w:rsidRPr="00F37C8B">
        <w:rPr>
          <w:i/>
          <w:spacing w:val="43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должны</w:t>
      </w:r>
      <w:r w:rsidRPr="00F37C8B">
        <w:rPr>
          <w:i/>
          <w:spacing w:val="42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быть реализованы</w:t>
      </w:r>
      <w:r w:rsidRPr="00F37C8B">
        <w:rPr>
          <w:i/>
          <w:spacing w:val="-4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следующие</w:t>
      </w:r>
      <w:r w:rsidRPr="00F37C8B">
        <w:rPr>
          <w:i/>
          <w:spacing w:val="-4"/>
          <w:sz w:val="32"/>
          <w:szCs w:val="32"/>
          <w:lang w:eastAsia="en-US"/>
        </w:rPr>
        <w:t xml:space="preserve"> </w:t>
      </w:r>
      <w:r w:rsidRPr="00F37C8B">
        <w:rPr>
          <w:i/>
          <w:sz w:val="32"/>
          <w:szCs w:val="32"/>
          <w:lang w:eastAsia="en-US"/>
        </w:rPr>
        <w:t>меры: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spacing w:before="2"/>
        <w:ind w:left="0" w:right="289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регулярная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разработка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реализация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программ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развития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конкуренции</w:t>
      </w:r>
      <w:r w:rsidRPr="00F37C8B">
        <w:rPr>
          <w:spacing w:val="-3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субъектов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Российской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Федерации;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ind w:left="0" w:right="287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предоставление субсидий организациям малого и среднего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бизнеса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на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цели активизации</w:t>
      </w:r>
      <w:r w:rsidRPr="00F37C8B">
        <w:rPr>
          <w:spacing w:val="-3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инновационной деятельности;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ind w:left="0" w:right="283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предоставление финансовой и имущественной поддержки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созданию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развитию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объектов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инновационной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инфраструктуры,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включая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бизнес-инкубаторы,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технопарки,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центры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трансфера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технологий,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центры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коллективного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пользования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оборудованием,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 xml:space="preserve">инновационно-технологические центры, центры </w:t>
      </w:r>
      <w:proofErr w:type="spellStart"/>
      <w:r w:rsidRPr="00F37C8B">
        <w:rPr>
          <w:sz w:val="32"/>
          <w:szCs w:val="22"/>
          <w:u w:val="single"/>
          <w:lang w:eastAsia="en-US"/>
        </w:rPr>
        <w:t>прототипирования</w:t>
      </w:r>
      <w:proofErr w:type="spellEnd"/>
      <w:r w:rsidRPr="00F37C8B">
        <w:rPr>
          <w:sz w:val="32"/>
          <w:szCs w:val="22"/>
          <w:u w:val="single"/>
          <w:lang w:eastAsia="en-US"/>
        </w:rPr>
        <w:t xml:space="preserve"> 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дизайна,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региональные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венчурные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фонды,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технологические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музеи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ориентированные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на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молодежь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стимулирующие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интерес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к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техническому</w:t>
      </w:r>
      <w:r w:rsidRPr="00F37C8B">
        <w:rPr>
          <w:spacing w:val="-4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образованию;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ind w:left="0" w:right="286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стимулирование производства инновационной продукции в</w:t>
      </w:r>
      <w:r w:rsidRPr="00F37C8B">
        <w:rPr>
          <w:spacing w:val="-77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рамках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закупок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товаров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услуг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для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государственных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муниципальных</w:t>
      </w:r>
      <w:r w:rsidRPr="00F37C8B">
        <w:rPr>
          <w:spacing w:val="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нужд;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ind w:left="0" w:right="284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реализация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программ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инновационного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развития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государственных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муниципальных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учреждений,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компаний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</w:t>
      </w:r>
      <w:r w:rsidRPr="00F37C8B">
        <w:rPr>
          <w:spacing w:val="-77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преобладающим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участием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субъектов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Российской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Федерации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муниципальных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образований,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государственных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муниципальных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унитарных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предприятий;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ind w:left="0" w:right="291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предоставление льгот по налогу на прибыль организаций 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налогу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на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недвижимое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имущество</w:t>
      </w:r>
      <w:r w:rsidRPr="00F37C8B">
        <w:rPr>
          <w:spacing w:val="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организаций;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ind w:left="0" w:right="288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поддержка</w:t>
      </w:r>
      <w:r w:rsidRPr="00F37C8B">
        <w:rPr>
          <w:spacing w:val="43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образовательных</w:t>
      </w:r>
      <w:r w:rsidRPr="00F37C8B">
        <w:rPr>
          <w:spacing w:val="44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программ</w:t>
      </w:r>
      <w:r w:rsidRPr="00F37C8B">
        <w:rPr>
          <w:spacing w:val="43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системы</w:t>
      </w:r>
      <w:r w:rsidRPr="00F37C8B">
        <w:rPr>
          <w:spacing w:val="43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основного</w:t>
      </w:r>
      <w:r w:rsidRPr="00F37C8B">
        <w:rPr>
          <w:spacing w:val="-78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дополнительного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образования,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обеспечивающих</w:t>
      </w:r>
      <w:r w:rsidRPr="00F37C8B">
        <w:rPr>
          <w:spacing w:val="8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развитие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кадрового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потенциала инновационной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деятельности;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ind w:left="0" w:right="289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поддержка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внешнеэкономической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деятельности,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включая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привлечение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прямых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иностранных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инвестиций,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развитие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кооперационных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связей</w:t>
      </w:r>
      <w:r w:rsidRPr="00F37C8B">
        <w:rPr>
          <w:spacing w:val="-3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</w:t>
      </w:r>
      <w:r w:rsidRPr="00F37C8B">
        <w:rPr>
          <w:spacing w:val="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сфере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высоких технологий;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ind w:left="0" w:right="289" w:firstLine="851"/>
        <w:jc w:val="both"/>
        <w:rPr>
          <w:sz w:val="32"/>
          <w:szCs w:val="22"/>
          <w:u w:val="single"/>
          <w:lang w:eastAsia="en-US"/>
        </w:rPr>
      </w:pPr>
      <w:r w:rsidRPr="00F37C8B">
        <w:rPr>
          <w:sz w:val="32"/>
          <w:szCs w:val="22"/>
          <w:u w:val="single"/>
          <w:lang w:eastAsia="en-US"/>
        </w:rPr>
        <w:t>содействие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формированию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культуры</w:t>
      </w:r>
      <w:r w:rsidRPr="00F37C8B">
        <w:rPr>
          <w:spacing w:val="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инноваций</w:t>
      </w:r>
      <w:r w:rsidRPr="00F37C8B">
        <w:rPr>
          <w:spacing w:val="8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в</w:t>
      </w:r>
      <w:r w:rsidRPr="00F37C8B">
        <w:rPr>
          <w:spacing w:val="-77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обществе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</w:t>
      </w:r>
      <w:r w:rsidRPr="00F37C8B">
        <w:rPr>
          <w:spacing w:val="-4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повышению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престижа</w:t>
      </w:r>
      <w:r w:rsidRPr="00F37C8B">
        <w:rPr>
          <w:spacing w:val="-1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инновационной</w:t>
      </w:r>
      <w:r w:rsidRPr="00F37C8B">
        <w:rPr>
          <w:spacing w:val="-2"/>
          <w:sz w:val="32"/>
          <w:szCs w:val="22"/>
          <w:u w:val="single"/>
          <w:lang w:eastAsia="en-US"/>
        </w:rPr>
        <w:t xml:space="preserve"> </w:t>
      </w:r>
      <w:r w:rsidRPr="00F37C8B">
        <w:rPr>
          <w:sz w:val="32"/>
          <w:szCs w:val="22"/>
          <w:u w:val="single"/>
          <w:lang w:eastAsia="en-US"/>
        </w:rPr>
        <w:t>деятельности.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целях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реализации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комплексного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подхода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использованию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инструментов поддержки инновационной </w:t>
      </w:r>
      <w:r w:rsidRPr="00F37C8B">
        <w:rPr>
          <w:sz w:val="32"/>
          <w:szCs w:val="32"/>
          <w:lang w:eastAsia="en-US"/>
        </w:rPr>
        <w:lastRenderedPageBreak/>
        <w:t>деятельности, расширению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практики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государственно-частного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партнерства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(ГЧП)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необходимо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обеспечить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содействие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разработке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программ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стратегий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привлечением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заинтересованных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научных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образовательных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организаций,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предприятий, институтов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развития.</w:t>
      </w:r>
    </w:p>
    <w:p w:rsidR="00F37C8B" w:rsidRPr="00F37C8B" w:rsidRDefault="00F37C8B" w:rsidP="00F37C8B">
      <w:pPr>
        <w:widowControl w:val="0"/>
        <w:autoSpaceDE w:val="0"/>
        <w:autoSpaceDN w:val="0"/>
        <w:spacing w:line="367" w:lineRule="exact"/>
        <w:ind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Реализация</w:t>
      </w:r>
      <w:r w:rsidRPr="00F37C8B">
        <w:rPr>
          <w:spacing w:val="8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региональной  </w:t>
      </w:r>
      <w:r w:rsidRPr="00F37C8B">
        <w:rPr>
          <w:spacing w:val="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инновационной  </w:t>
      </w:r>
      <w:r w:rsidRPr="00F37C8B">
        <w:rPr>
          <w:spacing w:val="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стратегии  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должна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быть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направлена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на: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spacing w:before="2"/>
        <w:ind w:left="0" w:right="286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координацию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усилий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по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созданию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инновационной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инфраструктуры;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spacing w:line="366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развитие</w:t>
      </w:r>
      <w:r w:rsidRPr="00F37C8B">
        <w:rPr>
          <w:spacing w:val="-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инновационного</w:t>
      </w:r>
      <w:r w:rsidRPr="00F37C8B">
        <w:rPr>
          <w:spacing w:val="-5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предпринимательства;</w:t>
      </w:r>
    </w:p>
    <w:p w:rsidR="00F37C8B" w:rsidRPr="00F37C8B" w:rsidRDefault="00F37C8B" w:rsidP="00F37C8B">
      <w:pPr>
        <w:widowControl w:val="0"/>
        <w:numPr>
          <w:ilvl w:val="0"/>
          <w:numId w:val="14"/>
        </w:numPr>
        <w:tabs>
          <w:tab w:val="left" w:pos="1669"/>
        </w:tabs>
        <w:autoSpaceDE w:val="0"/>
        <w:autoSpaceDN w:val="0"/>
        <w:spacing w:before="1"/>
        <w:ind w:left="0" w:right="286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улучшение взаимодействия региональных администраций с</w:t>
      </w:r>
      <w:r w:rsidRPr="00F37C8B">
        <w:rPr>
          <w:spacing w:val="-7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существующими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компонентами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инновационной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инфраструктуры: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научно-исследовательскими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образовательными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центрами,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инновационной инфраструктурой, инфраструктурой финансирования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инноваций, инновационными</w:t>
      </w:r>
      <w:r w:rsidRPr="00F37C8B">
        <w:rPr>
          <w:spacing w:val="-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компаниями</w:t>
      </w:r>
      <w:r>
        <w:rPr>
          <w:sz w:val="32"/>
          <w:szCs w:val="22"/>
          <w:lang w:eastAsia="en-US"/>
        </w:rPr>
        <w:t>.</w:t>
      </w:r>
    </w:p>
    <w:p w:rsidR="00F37C8B" w:rsidRPr="00F37C8B" w:rsidRDefault="00F37C8B" w:rsidP="00F37C8B">
      <w:pPr>
        <w:widowControl w:val="0"/>
        <w:autoSpaceDE w:val="0"/>
        <w:autoSpaceDN w:val="0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 этих условиях успешное развитие современного государства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предполагает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серьезное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внимание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решению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возникающих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задач.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Подобная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постановка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проблемы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обусловлена влиянием, которое системные проблемы оказывают 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проведение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любых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proofErr w:type="spellStart"/>
      <w:r w:rsidRPr="00F37C8B">
        <w:rPr>
          <w:sz w:val="32"/>
          <w:szCs w:val="32"/>
          <w:lang w:eastAsia="en-US"/>
        </w:rPr>
        <w:t>модернизационных</w:t>
      </w:r>
      <w:proofErr w:type="spellEnd"/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изменений.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Устаревшая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требует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существенных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свою поддержку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неизбежно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тормозит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внедрение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инновационных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технологий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методов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управления.</w:t>
      </w:r>
    </w:p>
    <w:p w:rsidR="00F37C8B" w:rsidRPr="00F37C8B" w:rsidRDefault="00F37C8B" w:rsidP="00F37C8B">
      <w:pPr>
        <w:widowControl w:val="0"/>
        <w:autoSpaceDE w:val="0"/>
        <w:autoSpaceDN w:val="0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Экономический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кризис, затронувший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числе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прочих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Россию, резко актуализировал комплекс инфраструктурных проблем.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Трансформация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преодоление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сырьевой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зависимости,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стоящие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повестке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дня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страны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сегодня,</w:t>
      </w:r>
      <w:r w:rsidRPr="00F37C8B">
        <w:rPr>
          <w:spacing w:val="7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невозможны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без</w:t>
      </w:r>
      <w:r w:rsidRPr="00F37C8B">
        <w:rPr>
          <w:spacing w:val="-7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масштабных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вложений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перевода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современные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рельсы.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Главными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причинами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проблем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воспроизводством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отраслях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являются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недостаток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бюджетных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средств,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неготовность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государства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передаче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определенных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имущественных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прав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высокие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риски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инвестирования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долгосрочные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капиталоемкие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объекты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отсутствии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законодательных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гарантий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стороны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власти.</w:t>
      </w:r>
    </w:p>
    <w:p w:rsidR="00F37C8B" w:rsidRPr="00F37C8B" w:rsidRDefault="00F37C8B" w:rsidP="00F37C8B">
      <w:pPr>
        <w:widowControl w:val="0"/>
        <w:autoSpaceDE w:val="0"/>
        <w:autoSpaceDN w:val="0"/>
        <w:ind w:right="284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 России недостаточное развитие и высокий физический износ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объектов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отраслей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значительной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степени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ограничивает прогрессивные технологические и </w:t>
      </w:r>
      <w:r w:rsidRPr="00F37C8B">
        <w:rPr>
          <w:sz w:val="32"/>
          <w:szCs w:val="32"/>
          <w:lang w:eastAsia="en-US"/>
        </w:rPr>
        <w:lastRenderedPageBreak/>
        <w:t>институциональные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изменения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 экономике.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Производственная инфраструктура страны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эксплуатируется ещё с советских времен, при этом крупные новые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объекты за последние двадцать лет не вводились. Темпы сокращения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мощностей во многих отраслях достигли критического уровня. Так, 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транспортном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комплексе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износ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основных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фондов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составляет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55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70 %,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выработали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срок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службы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14 %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газопроводов,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износ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магистральных</w:t>
      </w:r>
      <w:r w:rsidRPr="00F37C8B">
        <w:rPr>
          <w:spacing w:val="3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нефтепроводов</w:t>
      </w:r>
      <w:r w:rsidRPr="00F37C8B">
        <w:rPr>
          <w:spacing w:val="2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превышает</w:t>
      </w:r>
      <w:r w:rsidRPr="00F37C8B">
        <w:rPr>
          <w:spacing w:val="2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70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%.</w:t>
      </w:r>
      <w:r w:rsidRPr="00F37C8B">
        <w:rPr>
          <w:spacing w:val="2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Более</w:t>
      </w:r>
      <w:r w:rsidRPr="00F37C8B">
        <w:rPr>
          <w:spacing w:val="2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60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%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федеральных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автомобильных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дорог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сегодняшний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день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соответствуют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нормативным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эксплуатационным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показателям,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начиная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качества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покрытия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заканчивая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освещением</w:t>
      </w:r>
      <w:r>
        <w:rPr>
          <w:sz w:val="32"/>
          <w:szCs w:val="32"/>
          <w:lang w:eastAsia="en-US"/>
        </w:rPr>
        <w:t xml:space="preserve">.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бедственном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положении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находится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электроэнергетическая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инфраструктура, ЖКХ. Низок, по сравнению с развитыми странами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мира, уровень обеспеченности населения России жильем, объектами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социокультурного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назначения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сферами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услуг,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автодорогами,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аэропортами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т.д.</w:t>
      </w:r>
    </w:p>
    <w:p w:rsidR="00F37C8B" w:rsidRPr="00F37C8B" w:rsidRDefault="00F37C8B" w:rsidP="00F37C8B">
      <w:pPr>
        <w:widowControl w:val="0"/>
        <w:tabs>
          <w:tab w:val="left" w:pos="794"/>
          <w:tab w:val="left" w:pos="1731"/>
          <w:tab w:val="left" w:pos="1987"/>
          <w:tab w:val="left" w:pos="2122"/>
          <w:tab w:val="left" w:pos="2201"/>
          <w:tab w:val="left" w:pos="2568"/>
          <w:tab w:val="left" w:pos="2683"/>
          <w:tab w:val="left" w:pos="2787"/>
          <w:tab w:val="left" w:pos="3086"/>
          <w:tab w:val="left" w:pos="3312"/>
          <w:tab w:val="left" w:pos="3614"/>
          <w:tab w:val="left" w:pos="3919"/>
          <w:tab w:val="left" w:pos="4207"/>
          <w:tab w:val="left" w:pos="4435"/>
          <w:tab w:val="left" w:pos="4795"/>
          <w:tab w:val="left" w:pos="4867"/>
          <w:tab w:val="left" w:pos="5083"/>
          <w:tab w:val="left" w:pos="5227"/>
          <w:tab w:val="left" w:pos="5938"/>
          <w:tab w:val="left" w:pos="6293"/>
          <w:tab w:val="left" w:pos="6641"/>
          <w:tab w:val="left" w:pos="7238"/>
          <w:tab w:val="left" w:pos="8177"/>
          <w:tab w:val="left" w:pos="8287"/>
          <w:tab w:val="left" w:pos="8438"/>
          <w:tab w:val="left" w:pos="8571"/>
          <w:tab w:val="left" w:pos="8796"/>
          <w:tab w:val="left" w:pos="9206"/>
          <w:tab w:val="left" w:pos="9674"/>
        </w:tabs>
        <w:autoSpaceDE w:val="0"/>
        <w:autoSpaceDN w:val="0"/>
        <w:spacing w:before="1"/>
        <w:ind w:right="283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Несбалансированность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инфраструктурного</w:t>
      </w:r>
      <w:r w:rsidRPr="00F37C8B">
        <w:rPr>
          <w:sz w:val="32"/>
          <w:szCs w:val="32"/>
          <w:lang w:eastAsia="en-US"/>
        </w:rPr>
        <w:tab/>
        <w:t>обеспечения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становится</w:t>
      </w:r>
      <w:r w:rsidRPr="00F37C8B">
        <w:rPr>
          <w:sz w:val="32"/>
          <w:szCs w:val="32"/>
          <w:lang w:eastAsia="en-US"/>
        </w:rPr>
        <w:tab/>
        <w:t>одним</w:t>
      </w:r>
      <w:r w:rsidRPr="00F37C8B">
        <w:rPr>
          <w:sz w:val="32"/>
          <w:szCs w:val="32"/>
          <w:lang w:eastAsia="en-US"/>
        </w:rPr>
        <w:tab/>
        <w:t>из</w:t>
      </w:r>
      <w:r w:rsidRPr="00F37C8B">
        <w:rPr>
          <w:sz w:val="32"/>
          <w:szCs w:val="32"/>
          <w:lang w:eastAsia="en-US"/>
        </w:rPr>
        <w:tab/>
        <w:t>следствий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недопустимо</w:t>
      </w:r>
      <w:r w:rsidRPr="00F37C8B">
        <w:rPr>
          <w:sz w:val="32"/>
          <w:szCs w:val="32"/>
          <w:lang w:eastAsia="en-US"/>
        </w:rPr>
        <w:tab/>
        <w:t>большого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</w:r>
      <w:r w:rsidRPr="00F37C8B">
        <w:rPr>
          <w:spacing w:val="-1"/>
          <w:sz w:val="32"/>
          <w:szCs w:val="32"/>
          <w:lang w:eastAsia="en-US"/>
        </w:rPr>
        <w:t>разрыва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между</w:t>
      </w:r>
      <w:r w:rsidRPr="00F37C8B">
        <w:rPr>
          <w:spacing w:val="3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наиболее</w:t>
      </w:r>
      <w:r w:rsidRPr="00F37C8B">
        <w:rPr>
          <w:spacing w:val="3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3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наименее</w:t>
      </w:r>
      <w:r w:rsidRPr="00F37C8B">
        <w:rPr>
          <w:spacing w:val="3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экономически</w:t>
      </w:r>
      <w:r w:rsidRPr="00F37C8B">
        <w:rPr>
          <w:spacing w:val="3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развитыми</w:t>
      </w:r>
      <w:r w:rsidRPr="00F37C8B">
        <w:rPr>
          <w:spacing w:val="3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регионами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страны:</w:t>
      </w:r>
      <w:r w:rsidRPr="00F37C8B">
        <w:rPr>
          <w:spacing w:val="3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3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душевому</w:t>
      </w:r>
      <w:r w:rsidRPr="00F37C8B">
        <w:rPr>
          <w:spacing w:val="2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региональному</w:t>
      </w:r>
      <w:r w:rsidRPr="00F37C8B">
        <w:rPr>
          <w:spacing w:val="2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продукту</w:t>
      </w:r>
      <w:r w:rsidRPr="00F37C8B">
        <w:rPr>
          <w:spacing w:val="3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3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60</w:t>
      </w:r>
      <w:r w:rsidRPr="00F37C8B">
        <w:rPr>
          <w:spacing w:val="3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раз,</w:t>
      </w:r>
      <w:r w:rsidRPr="00F37C8B">
        <w:rPr>
          <w:spacing w:val="2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объему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инвестиций</w:t>
      </w:r>
      <w:r w:rsidRPr="00F37C8B">
        <w:rPr>
          <w:spacing w:val="3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3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душу</w:t>
      </w:r>
      <w:r w:rsidRPr="00F37C8B">
        <w:rPr>
          <w:spacing w:val="3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населения</w:t>
      </w:r>
      <w:r w:rsidRPr="00F37C8B">
        <w:rPr>
          <w:spacing w:val="3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4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150</w:t>
      </w:r>
      <w:r w:rsidRPr="00F37C8B">
        <w:rPr>
          <w:spacing w:val="4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раз,</w:t>
      </w:r>
      <w:r w:rsidRPr="00F37C8B">
        <w:rPr>
          <w:spacing w:val="3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уровню</w:t>
      </w:r>
      <w:r w:rsidRPr="00F37C8B">
        <w:rPr>
          <w:spacing w:val="4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потребления</w:t>
      </w:r>
      <w:r w:rsidRPr="00F37C8B">
        <w:rPr>
          <w:spacing w:val="3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4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30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раз,</w:t>
      </w:r>
      <w:r w:rsidRPr="00F37C8B">
        <w:rPr>
          <w:spacing w:val="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безработицы</w:t>
      </w:r>
      <w:r w:rsidRPr="00F37C8B">
        <w:rPr>
          <w:spacing w:val="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24</w:t>
      </w:r>
      <w:r w:rsidRPr="00F37C8B">
        <w:rPr>
          <w:spacing w:val="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раза.</w:t>
      </w:r>
      <w:r w:rsidRPr="00F37C8B">
        <w:rPr>
          <w:spacing w:val="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Колоссальный</w:t>
      </w:r>
      <w:r w:rsidRPr="00F37C8B">
        <w:rPr>
          <w:spacing w:val="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разрыв</w:t>
      </w:r>
      <w:r w:rsidRPr="00F37C8B">
        <w:rPr>
          <w:spacing w:val="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существует</w:t>
      </w:r>
      <w:r w:rsidRPr="00F37C8B">
        <w:rPr>
          <w:spacing w:val="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ценах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z w:val="32"/>
          <w:szCs w:val="32"/>
          <w:lang w:eastAsia="en-US"/>
        </w:rPr>
        <w:tab/>
      </w:r>
      <w:r w:rsidRPr="00F37C8B">
        <w:rPr>
          <w:w w:val="95"/>
          <w:sz w:val="32"/>
          <w:szCs w:val="32"/>
          <w:lang w:eastAsia="en-US"/>
        </w:rPr>
        <w:t>электроэнергию,</w:t>
      </w:r>
      <w:r w:rsidRPr="00F37C8B">
        <w:rPr>
          <w:w w:val="95"/>
          <w:sz w:val="32"/>
          <w:szCs w:val="32"/>
          <w:lang w:eastAsia="en-US"/>
        </w:rPr>
        <w:tab/>
      </w:r>
      <w:r w:rsidRPr="00F37C8B">
        <w:rPr>
          <w:w w:val="95"/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>продукты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питания,</w:t>
      </w:r>
      <w:r w:rsidRPr="00F37C8B">
        <w:rPr>
          <w:sz w:val="32"/>
          <w:szCs w:val="32"/>
          <w:lang w:eastAsia="en-US"/>
        </w:rPr>
        <w:tab/>
        <w:t>транспортные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услуги.</w:t>
      </w:r>
      <w:r w:rsidRPr="00F37C8B">
        <w:rPr>
          <w:sz w:val="32"/>
          <w:szCs w:val="32"/>
          <w:lang w:eastAsia="en-US"/>
        </w:rPr>
        <w:tab/>
        <w:t>В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наименее</w:t>
      </w:r>
      <w:r w:rsidRPr="00F37C8B">
        <w:rPr>
          <w:spacing w:val="2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развитых</w:t>
      </w:r>
      <w:r w:rsidRPr="00F37C8B">
        <w:rPr>
          <w:spacing w:val="2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регионах</w:t>
      </w:r>
      <w:r w:rsidRPr="00F37C8B">
        <w:rPr>
          <w:spacing w:val="2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проживает</w:t>
      </w:r>
      <w:r w:rsidRPr="00F37C8B">
        <w:rPr>
          <w:spacing w:val="2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лишь</w:t>
      </w:r>
      <w:r w:rsidRPr="00F37C8B">
        <w:rPr>
          <w:spacing w:val="2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7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%</w:t>
      </w:r>
      <w:r w:rsidRPr="00F37C8B">
        <w:rPr>
          <w:spacing w:val="2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населения</w:t>
      </w:r>
      <w:r w:rsidRPr="00F37C8B">
        <w:rPr>
          <w:spacing w:val="2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России,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хотя</w:t>
      </w:r>
      <w:r w:rsidRPr="00F37C8B">
        <w:rPr>
          <w:spacing w:val="3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4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площади</w:t>
      </w:r>
      <w:r w:rsidRPr="00F37C8B">
        <w:rPr>
          <w:spacing w:val="4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они</w:t>
      </w:r>
      <w:r w:rsidRPr="00F37C8B">
        <w:rPr>
          <w:spacing w:val="3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занимают</w:t>
      </w:r>
      <w:r w:rsidRPr="00F37C8B">
        <w:rPr>
          <w:spacing w:val="3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более</w:t>
      </w:r>
      <w:r w:rsidRPr="00F37C8B">
        <w:rPr>
          <w:spacing w:val="4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половины</w:t>
      </w:r>
      <w:r w:rsidRPr="00F37C8B">
        <w:rPr>
          <w:spacing w:val="3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территории</w:t>
      </w:r>
      <w:r w:rsidRPr="00F37C8B">
        <w:rPr>
          <w:spacing w:val="3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страны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.</w:t>
      </w:r>
      <w:r w:rsidRPr="00F37C8B">
        <w:rPr>
          <w:spacing w:val="2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Фактически</w:t>
      </w:r>
      <w:r w:rsidRPr="00F37C8B">
        <w:rPr>
          <w:spacing w:val="2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2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стране</w:t>
      </w:r>
      <w:r w:rsidRPr="00F37C8B">
        <w:rPr>
          <w:spacing w:val="2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успешно</w:t>
      </w:r>
      <w:r w:rsidRPr="00F37C8B">
        <w:rPr>
          <w:spacing w:val="2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развиваются</w:t>
      </w:r>
      <w:r w:rsidRPr="00F37C8B">
        <w:rPr>
          <w:spacing w:val="2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лишь</w:t>
      </w:r>
      <w:r w:rsidRPr="00F37C8B">
        <w:rPr>
          <w:spacing w:val="2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несколько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регионов</w:t>
      </w:r>
      <w:r w:rsidRPr="00F37C8B">
        <w:rPr>
          <w:sz w:val="32"/>
          <w:szCs w:val="32"/>
          <w:lang w:eastAsia="en-US"/>
        </w:rPr>
        <w:tab/>
        <w:t>–все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</w:r>
      <w:r w:rsidRPr="00F37C8B">
        <w:rPr>
          <w:w w:val="95"/>
          <w:sz w:val="32"/>
          <w:szCs w:val="32"/>
          <w:lang w:eastAsia="en-US"/>
        </w:rPr>
        <w:t>остальные</w:t>
      </w:r>
      <w:r w:rsidRPr="00F37C8B">
        <w:rPr>
          <w:w w:val="95"/>
          <w:sz w:val="32"/>
          <w:szCs w:val="32"/>
          <w:lang w:eastAsia="en-US"/>
        </w:rPr>
        <w:tab/>
      </w:r>
      <w:r w:rsidRPr="00F37C8B">
        <w:rPr>
          <w:w w:val="95"/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>являются</w:t>
      </w:r>
      <w:r w:rsidRPr="00F37C8B">
        <w:rPr>
          <w:sz w:val="32"/>
          <w:szCs w:val="32"/>
          <w:lang w:eastAsia="en-US"/>
        </w:rPr>
        <w:tab/>
        <w:t>дотационными.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Социально-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экономические</w:t>
      </w:r>
      <w:r w:rsidRPr="00F37C8B">
        <w:rPr>
          <w:spacing w:val="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различия</w:t>
      </w:r>
      <w:r w:rsidRPr="00F37C8B">
        <w:rPr>
          <w:spacing w:val="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между</w:t>
      </w:r>
      <w:r w:rsidRPr="00F37C8B">
        <w:rPr>
          <w:spacing w:val="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субъектами</w:t>
      </w:r>
      <w:r w:rsidRPr="00F37C8B">
        <w:rPr>
          <w:spacing w:val="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федерации</w:t>
      </w:r>
      <w:r w:rsidRPr="00F37C8B">
        <w:rPr>
          <w:spacing w:val="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удалось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сократить</w:t>
      </w:r>
      <w:r w:rsidRPr="00F37C8B">
        <w:rPr>
          <w:spacing w:val="5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5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годы</w:t>
      </w:r>
      <w:r w:rsidRPr="00F37C8B">
        <w:rPr>
          <w:spacing w:val="5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экономического</w:t>
      </w:r>
      <w:r w:rsidRPr="00F37C8B">
        <w:rPr>
          <w:spacing w:val="5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роста,</w:t>
      </w:r>
      <w:r w:rsidRPr="00F37C8B">
        <w:rPr>
          <w:spacing w:val="5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поэтому</w:t>
      </w:r>
      <w:r w:rsidRPr="00F37C8B">
        <w:rPr>
          <w:spacing w:val="5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5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период</w:t>
      </w:r>
      <w:r w:rsidRPr="00F37C8B">
        <w:rPr>
          <w:spacing w:val="5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кризиса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они</w:t>
      </w:r>
      <w:r w:rsidRPr="00F37C8B">
        <w:rPr>
          <w:spacing w:val="3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становятся</w:t>
      </w:r>
      <w:r w:rsidRPr="00F37C8B">
        <w:rPr>
          <w:spacing w:val="3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еще</w:t>
      </w:r>
      <w:r w:rsidRPr="00F37C8B">
        <w:rPr>
          <w:spacing w:val="3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более</w:t>
      </w:r>
      <w:r w:rsidRPr="00F37C8B">
        <w:rPr>
          <w:spacing w:val="3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выраженными</w:t>
      </w:r>
      <w:r w:rsidRPr="00F37C8B">
        <w:rPr>
          <w:spacing w:val="3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3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условиях</w:t>
      </w:r>
      <w:r w:rsidRPr="00F37C8B">
        <w:rPr>
          <w:spacing w:val="3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сокращения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доходов местных бюджетов и трансфертов из федерального бюджета.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Эффективным</w:t>
      </w:r>
      <w:r w:rsidRPr="00F37C8B">
        <w:rPr>
          <w:sz w:val="32"/>
          <w:szCs w:val="32"/>
          <w:lang w:eastAsia="en-US"/>
        </w:rPr>
        <w:tab/>
        <w:t>способом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преодоления</w:t>
      </w:r>
      <w:r w:rsidRPr="00F37C8B">
        <w:rPr>
          <w:sz w:val="32"/>
          <w:szCs w:val="32"/>
          <w:lang w:eastAsia="en-US"/>
        </w:rPr>
        <w:tab/>
        <w:t>неравенства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между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регионами</w:t>
      </w:r>
      <w:r w:rsidRPr="00F37C8B">
        <w:rPr>
          <w:spacing w:val="11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должна</w:t>
      </w:r>
      <w:r w:rsidRPr="00F37C8B">
        <w:rPr>
          <w:spacing w:val="11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стать</w:t>
      </w:r>
      <w:r w:rsidRPr="00F37C8B">
        <w:rPr>
          <w:spacing w:val="11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реализация</w:t>
      </w:r>
      <w:r w:rsidRPr="00F37C8B">
        <w:rPr>
          <w:spacing w:val="11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инфраструктурных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проектов,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pacing w:val="-1"/>
          <w:sz w:val="32"/>
          <w:szCs w:val="32"/>
          <w:lang w:eastAsia="en-US"/>
        </w:rPr>
        <w:t>способных</w:t>
      </w:r>
      <w:r w:rsidRPr="00F37C8B">
        <w:rPr>
          <w:spacing w:val="-1"/>
          <w:sz w:val="32"/>
          <w:szCs w:val="32"/>
          <w:lang w:eastAsia="en-US"/>
        </w:rPr>
        <w:tab/>
      </w:r>
      <w:r w:rsidRPr="00F37C8B">
        <w:rPr>
          <w:spacing w:val="-1"/>
          <w:sz w:val="32"/>
          <w:szCs w:val="32"/>
          <w:lang w:eastAsia="en-US"/>
        </w:rPr>
        <w:tab/>
      </w:r>
      <w:r w:rsidRPr="00F37C8B">
        <w:rPr>
          <w:spacing w:val="-1"/>
          <w:sz w:val="32"/>
          <w:szCs w:val="32"/>
          <w:lang w:eastAsia="en-US"/>
        </w:rPr>
        <w:tab/>
      </w:r>
      <w:r w:rsidRPr="00F37C8B">
        <w:rPr>
          <w:spacing w:val="-1"/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>обеспечить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опережающий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экономический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рост,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привлечение</w:t>
      </w:r>
      <w:r w:rsidRPr="00F37C8B">
        <w:rPr>
          <w:spacing w:val="2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инвестиций,</w:t>
      </w:r>
      <w:r w:rsidRPr="00F37C8B">
        <w:rPr>
          <w:spacing w:val="2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создание</w:t>
      </w:r>
      <w:r w:rsidRPr="00F37C8B">
        <w:rPr>
          <w:spacing w:val="2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новых</w:t>
      </w:r>
      <w:r w:rsidRPr="00F37C8B">
        <w:rPr>
          <w:spacing w:val="2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рабочих</w:t>
      </w:r>
      <w:r w:rsidRPr="00F37C8B">
        <w:rPr>
          <w:spacing w:val="2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мест.</w:t>
      </w:r>
      <w:r w:rsidRPr="00F37C8B">
        <w:rPr>
          <w:spacing w:val="2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Развитая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создает</w:t>
      </w:r>
      <w:r w:rsidRPr="00F37C8B">
        <w:rPr>
          <w:sz w:val="32"/>
          <w:szCs w:val="32"/>
          <w:lang w:eastAsia="en-US"/>
        </w:rPr>
        <w:tab/>
        <w:t>основу</w:t>
      </w:r>
      <w:r w:rsidRPr="00F37C8B">
        <w:rPr>
          <w:sz w:val="32"/>
          <w:szCs w:val="32"/>
          <w:lang w:eastAsia="en-US"/>
        </w:rPr>
        <w:tab/>
      </w:r>
      <w:r w:rsidRPr="00F37C8B">
        <w:rPr>
          <w:sz w:val="32"/>
          <w:szCs w:val="32"/>
          <w:lang w:eastAsia="en-US"/>
        </w:rPr>
        <w:tab/>
        <w:t>для</w:t>
      </w:r>
      <w:r w:rsidRPr="00F37C8B">
        <w:rPr>
          <w:spacing w:val="5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реализации</w:t>
      </w:r>
      <w:r w:rsidRPr="00F37C8B">
        <w:rPr>
          <w:spacing w:val="5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бизнес-проектов,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значительно</w:t>
      </w:r>
      <w:r w:rsidRPr="00F37C8B">
        <w:rPr>
          <w:spacing w:val="5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повышает</w:t>
      </w:r>
      <w:r w:rsidRPr="00F37C8B">
        <w:rPr>
          <w:spacing w:val="5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инвестиционную</w:t>
      </w:r>
      <w:r w:rsidRPr="00F37C8B">
        <w:rPr>
          <w:spacing w:val="5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привлекательность</w:t>
      </w:r>
      <w:r w:rsidRPr="00F37C8B">
        <w:rPr>
          <w:spacing w:val="5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и,</w:t>
      </w:r>
      <w:r w:rsidRPr="00F37C8B">
        <w:rPr>
          <w:spacing w:val="1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как</w:t>
      </w:r>
      <w:r w:rsidRPr="00F37C8B">
        <w:rPr>
          <w:spacing w:val="1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следствие,</w:t>
      </w:r>
      <w:r w:rsidRPr="00F37C8B">
        <w:rPr>
          <w:spacing w:val="1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устойчивого</w:t>
      </w:r>
      <w:r w:rsidRPr="00F37C8B">
        <w:rPr>
          <w:spacing w:val="1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роста</w:t>
      </w:r>
      <w:r w:rsidRPr="00F37C8B">
        <w:rPr>
          <w:spacing w:val="1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доходов</w:t>
      </w:r>
      <w:r w:rsidRPr="00F37C8B">
        <w:rPr>
          <w:spacing w:val="1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населения</w:t>
      </w:r>
      <w:r w:rsidRPr="00F37C8B">
        <w:rPr>
          <w:spacing w:val="1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региональных</w:t>
      </w:r>
      <w:r w:rsidRPr="00F37C8B">
        <w:rPr>
          <w:spacing w:val="-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бюджетов.</w:t>
      </w:r>
    </w:p>
    <w:p w:rsidR="00F37C8B" w:rsidRPr="00F37C8B" w:rsidRDefault="00F37C8B" w:rsidP="00F37C8B">
      <w:pPr>
        <w:widowControl w:val="0"/>
        <w:autoSpaceDE w:val="0"/>
        <w:autoSpaceDN w:val="0"/>
        <w:spacing w:before="8"/>
        <w:ind w:firstLine="851"/>
        <w:jc w:val="both"/>
        <w:rPr>
          <w:sz w:val="32"/>
          <w:szCs w:val="32"/>
          <w:lang w:eastAsia="en-US"/>
        </w:rPr>
      </w:pPr>
    </w:p>
    <w:p w:rsidR="00F37C8B" w:rsidRPr="00F37C8B" w:rsidRDefault="00F37C8B" w:rsidP="00F37C8B">
      <w:pPr>
        <w:widowControl w:val="0"/>
        <w:tabs>
          <w:tab w:val="left" w:pos="1465"/>
        </w:tabs>
        <w:autoSpaceDE w:val="0"/>
        <w:autoSpaceDN w:val="0"/>
        <w:ind w:right="285" w:firstLine="851"/>
        <w:jc w:val="both"/>
        <w:outlineLvl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2. </w:t>
      </w:r>
      <w:r w:rsidRPr="00F37C8B">
        <w:rPr>
          <w:b/>
          <w:bCs/>
          <w:sz w:val="32"/>
          <w:szCs w:val="32"/>
          <w:lang w:eastAsia="en-US"/>
        </w:rPr>
        <w:t>Развитие</w:t>
      </w:r>
      <w:r w:rsidRPr="00F37C8B">
        <w:rPr>
          <w:b/>
          <w:bCs/>
          <w:spacing w:val="17"/>
          <w:sz w:val="32"/>
          <w:szCs w:val="32"/>
          <w:lang w:eastAsia="en-US"/>
        </w:rPr>
        <w:t xml:space="preserve"> </w:t>
      </w:r>
      <w:r w:rsidRPr="00F37C8B">
        <w:rPr>
          <w:b/>
          <w:bCs/>
          <w:sz w:val="32"/>
          <w:szCs w:val="32"/>
          <w:lang w:eastAsia="en-US"/>
        </w:rPr>
        <w:t>региональной</w:t>
      </w:r>
      <w:r w:rsidRPr="00F37C8B">
        <w:rPr>
          <w:b/>
          <w:bCs/>
          <w:spacing w:val="16"/>
          <w:sz w:val="32"/>
          <w:szCs w:val="32"/>
          <w:lang w:eastAsia="en-US"/>
        </w:rPr>
        <w:t xml:space="preserve"> </w:t>
      </w:r>
      <w:r w:rsidRPr="00F37C8B">
        <w:rPr>
          <w:b/>
          <w:bCs/>
          <w:sz w:val="32"/>
          <w:szCs w:val="32"/>
          <w:lang w:eastAsia="en-US"/>
        </w:rPr>
        <w:t>инфраструктуры:</w:t>
      </w:r>
      <w:r w:rsidRPr="00F37C8B">
        <w:rPr>
          <w:b/>
          <w:bCs/>
          <w:spacing w:val="17"/>
          <w:sz w:val="32"/>
          <w:szCs w:val="32"/>
          <w:lang w:eastAsia="en-US"/>
        </w:rPr>
        <w:t xml:space="preserve"> </w:t>
      </w:r>
      <w:r w:rsidRPr="00F37C8B">
        <w:rPr>
          <w:b/>
          <w:bCs/>
          <w:sz w:val="32"/>
          <w:szCs w:val="32"/>
          <w:lang w:eastAsia="en-US"/>
        </w:rPr>
        <w:t>ограничения</w:t>
      </w:r>
      <w:r w:rsidRPr="00F37C8B">
        <w:rPr>
          <w:b/>
          <w:bCs/>
          <w:spacing w:val="17"/>
          <w:sz w:val="32"/>
          <w:szCs w:val="32"/>
          <w:lang w:eastAsia="en-US"/>
        </w:rPr>
        <w:t xml:space="preserve"> </w:t>
      </w:r>
      <w:r w:rsidRPr="00F37C8B">
        <w:rPr>
          <w:b/>
          <w:bCs/>
          <w:sz w:val="32"/>
          <w:szCs w:val="32"/>
          <w:lang w:eastAsia="en-US"/>
        </w:rPr>
        <w:t>и</w:t>
      </w:r>
      <w:r w:rsidRPr="00F37C8B">
        <w:rPr>
          <w:b/>
          <w:bCs/>
          <w:spacing w:val="-77"/>
          <w:sz w:val="32"/>
          <w:szCs w:val="32"/>
          <w:lang w:eastAsia="en-US"/>
        </w:rPr>
        <w:t xml:space="preserve"> </w:t>
      </w:r>
      <w:r w:rsidRPr="00F37C8B">
        <w:rPr>
          <w:b/>
          <w:bCs/>
          <w:sz w:val="32"/>
          <w:szCs w:val="32"/>
          <w:lang w:eastAsia="en-US"/>
        </w:rPr>
        <w:t>перспективы</w:t>
      </w:r>
    </w:p>
    <w:p w:rsidR="00F37C8B" w:rsidRPr="00F37C8B" w:rsidRDefault="00F37C8B" w:rsidP="00F37C8B">
      <w:pPr>
        <w:widowControl w:val="0"/>
        <w:autoSpaceDE w:val="0"/>
        <w:autoSpaceDN w:val="0"/>
        <w:spacing w:before="4"/>
        <w:ind w:firstLine="851"/>
        <w:jc w:val="both"/>
        <w:rPr>
          <w:b/>
          <w:sz w:val="31"/>
          <w:szCs w:val="32"/>
          <w:lang w:eastAsia="en-US"/>
        </w:rPr>
      </w:pP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Экономический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кризис, затронувший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числе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прочих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Россию, резко актуализировал комплекс инфраструктурных проблем.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Трансформация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преодоление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сырьевой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зависимости,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стоящие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повестке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дня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страны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сегодня,</w:t>
      </w:r>
      <w:r w:rsidRPr="00F37C8B">
        <w:rPr>
          <w:spacing w:val="7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невозможны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без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масштабных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вложений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перевода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современные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рельсы.</w:t>
      </w: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i/>
          <w:sz w:val="32"/>
          <w:szCs w:val="32"/>
          <w:lang w:eastAsia="en-US"/>
        </w:rPr>
        <w:t>Инфраструктура</w:t>
      </w:r>
      <w:r w:rsidRPr="00F37C8B">
        <w:rPr>
          <w:i/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совокупность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недвижимого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имущества,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состоящего из одного или нескольких отдельных объектов и (или)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технологических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комплексов,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предназначенных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обеспечения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деятельности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транспорта,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энергетики,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сферы,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коммунального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хозяйства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или электросвязи,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том числе:</w:t>
      </w:r>
    </w:p>
    <w:p w:rsidR="00F37C8B" w:rsidRPr="00F37C8B" w:rsidRDefault="00F37C8B" w:rsidP="00F37C8B">
      <w:pPr>
        <w:widowControl w:val="0"/>
        <w:numPr>
          <w:ilvl w:val="0"/>
          <w:numId w:val="13"/>
        </w:numPr>
        <w:tabs>
          <w:tab w:val="left" w:pos="2237"/>
          <w:tab w:val="left" w:pos="2238"/>
        </w:tabs>
        <w:autoSpaceDE w:val="0"/>
        <w:autoSpaceDN w:val="0"/>
        <w:spacing w:before="1" w:line="381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объекты</w:t>
      </w:r>
      <w:r w:rsidRPr="00F37C8B">
        <w:rPr>
          <w:spacing w:val="-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транспортной</w:t>
      </w:r>
      <w:r w:rsidRPr="00F37C8B">
        <w:rPr>
          <w:spacing w:val="-6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инфраструктуры;</w:t>
      </w:r>
    </w:p>
    <w:p w:rsidR="00F37C8B" w:rsidRPr="00F37C8B" w:rsidRDefault="00F37C8B" w:rsidP="00F37C8B">
      <w:pPr>
        <w:widowControl w:val="0"/>
        <w:numPr>
          <w:ilvl w:val="0"/>
          <w:numId w:val="13"/>
        </w:numPr>
        <w:tabs>
          <w:tab w:val="left" w:pos="2237"/>
          <w:tab w:val="left" w:pos="2238"/>
        </w:tabs>
        <w:autoSpaceDE w:val="0"/>
        <w:autoSpaceDN w:val="0"/>
        <w:spacing w:line="367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объекты</w:t>
      </w:r>
      <w:r w:rsidRPr="00F37C8B">
        <w:rPr>
          <w:spacing w:val="-6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энергетической</w:t>
      </w:r>
      <w:r w:rsidRPr="00F37C8B">
        <w:rPr>
          <w:spacing w:val="-5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инфраструктуры;</w:t>
      </w:r>
    </w:p>
    <w:p w:rsidR="00F37C8B" w:rsidRPr="00F37C8B" w:rsidRDefault="00F37C8B" w:rsidP="00F37C8B">
      <w:pPr>
        <w:widowControl w:val="0"/>
        <w:numPr>
          <w:ilvl w:val="0"/>
          <w:numId w:val="13"/>
        </w:numPr>
        <w:tabs>
          <w:tab w:val="left" w:pos="2237"/>
          <w:tab w:val="left" w:pos="2238"/>
        </w:tabs>
        <w:autoSpaceDE w:val="0"/>
        <w:autoSpaceDN w:val="0"/>
        <w:spacing w:line="368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объекты</w:t>
      </w:r>
      <w:r w:rsidRPr="00F37C8B">
        <w:rPr>
          <w:spacing w:val="-6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инфраструктуры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социальной</w:t>
      </w:r>
      <w:r w:rsidRPr="00F37C8B">
        <w:rPr>
          <w:spacing w:val="-5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сферы;</w:t>
      </w:r>
    </w:p>
    <w:p w:rsidR="00F37C8B" w:rsidRPr="00F37C8B" w:rsidRDefault="00F37C8B" w:rsidP="00F37C8B">
      <w:pPr>
        <w:widowControl w:val="0"/>
        <w:numPr>
          <w:ilvl w:val="0"/>
          <w:numId w:val="13"/>
        </w:numPr>
        <w:tabs>
          <w:tab w:val="left" w:pos="2237"/>
          <w:tab w:val="left" w:pos="2238"/>
        </w:tabs>
        <w:autoSpaceDE w:val="0"/>
        <w:autoSpaceDN w:val="0"/>
        <w:spacing w:line="368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объекты</w:t>
      </w:r>
      <w:r w:rsidRPr="00F37C8B">
        <w:rPr>
          <w:spacing w:val="-5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коммунальной</w:t>
      </w:r>
      <w:r w:rsidRPr="00F37C8B">
        <w:rPr>
          <w:spacing w:val="-5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инфраструктуры.</w:t>
      </w:r>
    </w:p>
    <w:p w:rsidR="00F37C8B" w:rsidRPr="00F37C8B" w:rsidRDefault="00F37C8B" w:rsidP="00F37C8B">
      <w:pPr>
        <w:widowControl w:val="0"/>
        <w:tabs>
          <w:tab w:val="left" w:pos="3636"/>
          <w:tab w:val="left" w:pos="6658"/>
          <w:tab w:val="left" w:pos="9576"/>
        </w:tabs>
        <w:autoSpaceDE w:val="0"/>
        <w:autoSpaceDN w:val="0"/>
        <w:spacing w:line="354" w:lineRule="exact"/>
        <w:ind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Региональная</w:t>
      </w:r>
      <w:r w:rsidRPr="00F37C8B">
        <w:rPr>
          <w:sz w:val="32"/>
          <w:szCs w:val="32"/>
          <w:lang w:eastAsia="en-US"/>
        </w:rPr>
        <w:tab/>
        <w:t>инфраструктура</w:t>
      </w:r>
      <w:r w:rsidRPr="00F37C8B">
        <w:rPr>
          <w:sz w:val="32"/>
          <w:szCs w:val="32"/>
          <w:lang w:eastAsia="en-US"/>
        </w:rPr>
        <w:tab/>
        <w:t>подразделяется</w:t>
      </w:r>
      <w:r w:rsidRPr="00F37C8B">
        <w:rPr>
          <w:sz w:val="32"/>
          <w:szCs w:val="32"/>
          <w:lang w:eastAsia="en-US"/>
        </w:rPr>
        <w:tab/>
        <w:t>на</w:t>
      </w:r>
    </w:p>
    <w:p w:rsidR="00F37C8B" w:rsidRPr="00F37C8B" w:rsidRDefault="00F37C8B" w:rsidP="00F37C8B">
      <w:pPr>
        <w:widowControl w:val="0"/>
        <w:autoSpaceDE w:val="0"/>
        <w:autoSpaceDN w:val="0"/>
        <w:spacing w:line="367" w:lineRule="exact"/>
        <w:ind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производственную</w:t>
      </w:r>
      <w:r w:rsidRPr="00F37C8B">
        <w:rPr>
          <w:spacing w:val="-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социальную.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 составе производственной 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рассматривается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общего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назначения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(электро-,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газо-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водоснабжение,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транспорт,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связь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телекоммуникации,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информационные услуги, финансовая система), которая в основном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обслуживает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ведущие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отрасли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обеспечивает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движение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материальных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средств,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рабочей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силы,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финансов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производственной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информации.</w:t>
      </w: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составе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основном,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можно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рассматривать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системы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торговли,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жилищно-коммунального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хозяйства,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здравоохранения,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просвещения,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культуры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религии.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Кроме того, в качестве самостоятельных отраслей 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выделяются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научная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туризма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спорта,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военная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инфраструктура.</w:t>
      </w: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Инфраструктура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носит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межотраслевой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характер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выполняет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интеграционную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функцию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между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отраслями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производства,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регионами и государствами, то есть инфраструктура непосредственно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материальных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благ.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lastRenderedPageBreak/>
        <w:t>Она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выполняет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обеспечивающую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функцию. В связи с этим требуются специальные, часто не рыночные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механизмы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(например,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долевое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участие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финансировании).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Отсюда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следует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особая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роль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межотраслевых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органов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власти: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местных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властей,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региональных,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государственных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властей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международных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организаций.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От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уровня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зависит и эффективность производства в территории. Региональная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</w:t>
      </w:r>
      <w:r w:rsidRPr="00F37C8B">
        <w:rPr>
          <w:spacing w:val="4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влияет</w:t>
      </w:r>
      <w:r w:rsidRPr="00F37C8B">
        <w:rPr>
          <w:spacing w:val="4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4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социальную</w:t>
      </w:r>
      <w:r w:rsidRPr="00F37C8B">
        <w:rPr>
          <w:spacing w:val="4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4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политическую</w:t>
      </w:r>
      <w:r w:rsidRPr="00F37C8B">
        <w:rPr>
          <w:spacing w:val="4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обстановку.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Чем выше уровень развития инфраструктуры, тем быстрее в регион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приходят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прибывает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рабочая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сила,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ускоряется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экономическое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развитие,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улучшаются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жизнь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здоровье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людей.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наоборот,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ниже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уровень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инфраструктуры,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тем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медленнее или с большими издержками развивается производство,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ниже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уровень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жизни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людей.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Также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уровень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играет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важную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роль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создании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имиджа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территории.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свою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очередь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влияет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инвестиционную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привлекательность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региона.</w:t>
      </w:r>
    </w:p>
    <w:p w:rsidR="00F37C8B" w:rsidRPr="00F37C8B" w:rsidRDefault="00F37C8B" w:rsidP="00F37C8B">
      <w:pPr>
        <w:widowControl w:val="0"/>
        <w:autoSpaceDE w:val="0"/>
        <w:autoSpaceDN w:val="0"/>
        <w:ind w:right="289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Особенно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актуальны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проблемы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построения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региональных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настоящее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время,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силу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наличия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проблем в политической, экономической и социальной сферах жизни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общества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большинстве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территорий.</w:t>
      </w:r>
    </w:p>
    <w:p w:rsidR="00F37C8B" w:rsidRPr="00F37C8B" w:rsidRDefault="00F37C8B" w:rsidP="00F37C8B">
      <w:pPr>
        <w:widowControl w:val="0"/>
        <w:autoSpaceDE w:val="0"/>
        <w:autoSpaceDN w:val="0"/>
        <w:ind w:right="291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Проблемы развития инфраструктуры объединяются, в основном,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две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группы:</w:t>
      </w:r>
    </w:p>
    <w:p w:rsidR="00F37C8B" w:rsidRPr="00F37C8B" w:rsidRDefault="00F37C8B" w:rsidP="00F37C8B">
      <w:pPr>
        <w:widowControl w:val="0"/>
        <w:numPr>
          <w:ilvl w:val="0"/>
          <w:numId w:val="12"/>
        </w:numPr>
        <w:tabs>
          <w:tab w:val="left" w:pos="1669"/>
        </w:tabs>
        <w:autoSpaceDE w:val="0"/>
        <w:autoSpaceDN w:val="0"/>
        <w:spacing w:before="1"/>
        <w:ind w:left="0" w:right="285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проблемы, связанные с чисто экономическим подходом к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развитию</w:t>
      </w:r>
      <w:r w:rsidRPr="00F37C8B">
        <w:rPr>
          <w:spacing w:val="-4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региона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(остаточный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принцип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подходе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</w:t>
      </w:r>
      <w:r w:rsidRPr="00F37C8B">
        <w:rPr>
          <w:spacing w:val="-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развитию);</w:t>
      </w:r>
    </w:p>
    <w:p w:rsidR="00F37C8B" w:rsidRPr="00F37C8B" w:rsidRDefault="00F37C8B" w:rsidP="00F37C8B">
      <w:pPr>
        <w:widowControl w:val="0"/>
        <w:numPr>
          <w:ilvl w:val="0"/>
          <w:numId w:val="12"/>
        </w:numPr>
        <w:tabs>
          <w:tab w:val="left" w:pos="1669"/>
        </w:tabs>
        <w:autoSpaceDE w:val="0"/>
        <w:autoSpaceDN w:val="0"/>
        <w:ind w:left="0" w:right="285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проблемы, связанные с плохой координацией управления и</w:t>
      </w:r>
      <w:r w:rsidRPr="00F37C8B">
        <w:rPr>
          <w:spacing w:val="-7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эксплуатации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объектов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инфраструктура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из-за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многоотраслевого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состава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инфраструктуры.</w:t>
      </w: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8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Успех решения проблем, прежде всего, связан с политической 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стабильностью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территории.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Большое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значение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имеет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также уровень развития культуры населения региона: политической,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экономической, научно-технической,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экологической</w:t>
      </w:r>
      <w:r w:rsidRPr="00F37C8B">
        <w:rPr>
          <w:spacing w:val="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др.</w:t>
      </w:r>
    </w:p>
    <w:p w:rsidR="00F37C8B" w:rsidRPr="00F37C8B" w:rsidRDefault="00F37C8B" w:rsidP="00F37C8B">
      <w:pPr>
        <w:widowControl w:val="0"/>
        <w:autoSpaceDE w:val="0"/>
        <w:autoSpaceDN w:val="0"/>
        <w:ind w:right="287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Главными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причинами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проблем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воспроизводством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инфраструктурных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отраслях являются;</w:t>
      </w:r>
    </w:p>
    <w:p w:rsidR="00F37C8B" w:rsidRPr="00F37C8B" w:rsidRDefault="00F37C8B" w:rsidP="00F37C8B">
      <w:pPr>
        <w:widowControl w:val="0"/>
        <w:numPr>
          <w:ilvl w:val="0"/>
          <w:numId w:val="11"/>
        </w:numPr>
        <w:tabs>
          <w:tab w:val="left" w:pos="1386"/>
        </w:tabs>
        <w:autoSpaceDE w:val="0"/>
        <w:autoSpaceDN w:val="0"/>
        <w:spacing w:line="391" w:lineRule="exact"/>
        <w:ind w:left="0" w:firstLine="851"/>
        <w:jc w:val="both"/>
        <w:rPr>
          <w:rFonts w:ascii="Symbol" w:hAnsi="Symbol"/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недостаток</w:t>
      </w:r>
      <w:r w:rsidRPr="00F37C8B">
        <w:rPr>
          <w:spacing w:val="-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бюджетных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средств,</w:t>
      </w:r>
    </w:p>
    <w:p w:rsidR="00F37C8B" w:rsidRPr="00F37C8B" w:rsidRDefault="00F37C8B" w:rsidP="00F37C8B">
      <w:pPr>
        <w:widowControl w:val="0"/>
        <w:numPr>
          <w:ilvl w:val="0"/>
          <w:numId w:val="11"/>
        </w:numPr>
        <w:tabs>
          <w:tab w:val="left" w:pos="1386"/>
        </w:tabs>
        <w:autoSpaceDE w:val="0"/>
        <w:autoSpaceDN w:val="0"/>
        <w:ind w:left="0" w:right="290" w:firstLine="851"/>
        <w:jc w:val="both"/>
        <w:rPr>
          <w:rFonts w:ascii="Symbol" w:hAnsi="Symbol"/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lastRenderedPageBreak/>
        <w:t>неготовность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государства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передаче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определенных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имущественных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прав</w:t>
      </w:r>
      <w:r w:rsidRPr="00F37C8B">
        <w:rPr>
          <w:spacing w:val="-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бизнесу,</w:t>
      </w:r>
    </w:p>
    <w:p w:rsidR="00F37C8B" w:rsidRPr="00F37C8B" w:rsidRDefault="00F37C8B" w:rsidP="00F37C8B">
      <w:pPr>
        <w:widowControl w:val="0"/>
        <w:numPr>
          <w:ilvl w:val="0"/>
          <w:numId w:val="11"/>
        </w:numPr>
        <w:tabs>
          <w:tab w:val="left" w:pos="1386"/>
        </w:tabs>
        <w:autoSpaceDE w:val="0"/>
        <w:autoSpaceDN w:val="0"/>
        <w:ind w:left="0" w:right="288" w:firstLine="851"/>
        <w:jc w:val="both"/>
        <w:rPr>
          <w:rFonts w:ascii="Symbol" w:hAnsi="Symbol"/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высокие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риски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инвестирования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долгосрочные</w:t>
      </w:r>
      <w:r w:rsidRPr="00F37C8B">
        <w:rPr>
          <w:spacing w:val="-7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капиталоемкие объекты при отсутствии законодательных гарантий со</w:t>
      </w:r>
      <w:r w:rsidRPr="00F37C8B">
        <w:rPr>
          <w:spacing w:val="-7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стороны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власти.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Согласно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международному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исследованию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«Инфраструктура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развитие бизнеса», проведенному консалтинговой компанией KPMG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proofErr w:type="spellStart"/>
      <w:r w:rsidRPr="00F37C8B">
        <w:rPr>
          <w:sz w:val="32"/>
          <w:szCs w:val="32"/>
          <w:lang w:eastAsia="en-US"/>
        </w:rPr>
        <w:t>International</w:t>
      </w:r>
      <w:proofErr w:type="spellEnd"/>
      <w:r w:rsidRPr="00F37C8B">
        <w:rPr>
          <w:sz w:val="32"/>
          <w:szCs w:val="32"/>
          <w:lang w:eastAsia="en-US"/>
        </w:rPr>
        <w:t xml:space="preserve"> среди руководителей высшего звена из разных стран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мира,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большинство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руководителей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(77%)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убеждены,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текущий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уровень инвестиций в инфраструктуру недостаточен для обеспечения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устойчивого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долгосрочной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перспективе.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Только</w:t>
      </w:r>
      <w:r w:rsidRPr="00F37C8B">
        <w:rPr>
          <w:spacing w:val="7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14%</w:t>
      </w:r>
      <w:r w:rsidRPr="00F37C8B">
        <w:rPr>
          <w:spacing w:val="7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руководителей</w:t>
      </w:r>
      <w:r w:rsidRPr="00F37C8B">
        <w:rPr>
          <w:spacing w:val="7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7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7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различных</w:t>
      </w:r>
      <w:r w:rsidRPr="00F37C8B">
        <w:rPr>
          <w:spacing w:val="7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странах</w:t>
      </w:r>
      <w:r w:rsidRPr="00F37C8B">
        <w:rPr>
          <w:spacing w:val="7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считают,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имеющаяся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сегодняшний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день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справится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задачей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поддержки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будущего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компаний.</w:t>
      </w: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оценкам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аналитиков, во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всемирном масштабе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 развитие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ежегодно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(вплоть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20</w:t>
      </w:r>
      <w:r>
        <w:rPr>
          <w:sz w:val="32"/>
          <w:szCs w:val="32"/>
          <w:lang w:eastAsia="en-US"/>
        </w:rPr>
        <w:t>2</w:t>
      </w:r>
      <w:r w:rsidRPr="00F37C8B">
        <w:rPr>
          <w:sz w:val="32"/>
          <w:szCs w:val="32"/>
          <w:lang w:eastAsia="en-US"/>
        </w:rPr>
        <w:t>5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года)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будет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тратиться в общей сложности 2 трлн. долларов. Однако руководители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компаний из всех регионов, включенных в исследование, выражали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сомнение в адекватности инвестиций в инфраструктуру. Наибольшую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обеспокоенность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выказали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руководители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странах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Восточной Европы и Азиатско-Тихоокеанского региона (89% и 84%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соответственно).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proofErr w:type="spellStart"/>
      <w:r w:rsidRPr="00F37C8B">
        <w:rPr>
          <w:sz w:val="32"/>
          <w:szCs w:val="32"/>
          <w:lang w:eastAsia="en-US"/>
        </w:rPr>
        <w:t>Cреди</w:t>
      </w:r>
      <w:proofErr w:type="spellEnd"/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руководства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компаний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США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Западной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Европы беспокойство по этому поводу тоже достаточно велико (74%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64%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респондентов).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Результаты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исследования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также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показали: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руководители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высшего звена уверены, что в течение следующих пяти лет важность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будет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увеличиваться.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Наличие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качественный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уровень инфраструктуры будут непосредственно влиять на решения 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территориальном расширении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бизнеса.</w:t>
      </w:r>
    </w:p>
    <w:p w:rsidR="00F37C8B" w:rsidRPr="00F37C8B" w:rsidRDefault="00F37C8B" w:rsidP="00F37C8B">
      <w:pPr>
        <w:widowControl w:val="0"/>
        <w:autoSpaceDE w:val="0"/>
        <w:autoSpaceDN w:val="0"/>
        <w:ind w:right="283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Руководители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считают,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правительства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различных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 должны формировать партнерства с частными компаниями 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финансирования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управления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крупными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проектами.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Наиболее актуальными потребностями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являются строительство дорог и производство электроэнергии – так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утверждает большинство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респондентов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всему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миру.</w:t>
      </w:r>
    </w:p>
    <w:p w:rsidR="00F37C8B" w:rsidRPr="00F37C8B" w:rsidRDefault="00F37C8B" w:rsidP="00F37C8B">
      <w:pPr>
        <w:widowControl w:val="0"/>
        <w:autoSpaceDE w:val="0"/>
        <w:autoSpaceDN w:val="0"/>
        <w:spacing w:before="1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 xml:space="preserve">Подавляющее большинство респондентов – 80% – говорят, </w:t>
      </w:r>
      <w:r w:rsidRPr="00F37C8B">
        <w:rPr>
          <w:sz w:val="32"/>
          <w:szCs w:val="32"/>
          <w:lang w:eastAsia="en-US"/>
        </w:rPr>
        <w:lastRenderedPageBreak/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важность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повысится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течение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следующих пяти лет. Для респондентов из Азиатско-Тихоокеанского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 инфраструктура особенно важна: 87% считают, что ее роль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будет возрастать на протяжении ближайших пяти лет. Интересно, что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80%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руководителей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США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также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Ближнем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Востоке,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Африке,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Латинской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Америке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Восточной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Европе)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высказывают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аналогичное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мнение.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Западной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Европе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количество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таких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респондентов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составило 63%.</w:t>
      </w:r>
    </w:p>
    <w:p w:rsidR="00F37C8B" w:rsidRPr="00F37C8B" w:rsidRDefault="00F37C8B" w:rsidP="00F37C8B">
      <w:pPr>
        <w:widowControl w:val="0"/>
        <w:autoSpaceDE w:val="0"/>
        <w:autoSpaceDN w:val="0"/>
        <w:ind w:right="284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Подавляющее большинство (91%) опрошенных руководителей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заявили,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доступность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качество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влияют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решения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компаний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местах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нового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расширения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текущих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операций.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Так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процессе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работы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преодолению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последствий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кризиса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правительствам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разных стран придется признать, что инвестиции в инфраструктуру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1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поддержки</w:t>
      </w:r>
      <w:r w:rsidRPr="00F37C8B">
        <w:rPr>
          <w:spacing w:val="1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привлечения</w:t>
      </w:r>
      <w:r w:rsidRPr="00F37C8B">
        <w:rPr>
          <w:spacing w:val="1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бизнеса</w:t>
      </w:r>
      <w:r w:rsidRPr="00F37C8B">
        <w:rPr>
          <w:spacing w:val="19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по-прежнему</w:t>
      </w:r>
      <w:r w:rsidRPr="00F37C8B">
        <w:rPr>
          <w:spacing w:val="1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необходимы.</w:t>
      </w:r>
    </w:p>
    <w:p w:rsidR="00F37C8B" w:rsidRPr="00F37C8B" w:rsidRDefault="00F37C8B" w:rsidP="00F37C8B">
      <w:pPr>
        <w:widowControl w:val="0"/>
        <w:autoSpaceDE w:val="0"/>
        <w:autoSpaceDN w:val="0"/>
        <w:spacing w:before="184"/>
        <w:ind w:right="283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Качественная инфраструктура привлекает бизнес в данный регион,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самым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способствуя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росту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занятости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увеличению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налоговых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поступлений в соответствующие бюджеты. Более того, теперь среди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специалистов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существует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мнение,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работа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 сама по себе может быть значительным стимулом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 развития экономики при условии эффективного управления этим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процессом.</w:t>
      </w:r>
    </w:p>
    <w:p w:rsidR="00F37C8B" w:rsidRPr="00F37C8B" w:rsidRDefault="00F37C8B" w:rsidP="00F37C8B">
      <w:pPr>
        <w:widowControl w:val="0"/>
        <w:autoSpaceDE w:val="0"/>
        <w:autoSpaceDN w:val="0"/>
        <w:spacing w:before="2"/>
        <w:ind w:right="287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Однако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практически</w:t>
      </w:r>
      <w:r w:rsidRPr="00F37C8B">
        <w:rPr>
          <w:spacing w:val="7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три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четверти</w:t>
      </w:r>
      <w:r w:rsidRPr="00F37C8B">
        <w:rPr>
          <w:spacing w:val="7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опрошенных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США</w:t>
      </w:r>
      <w:r w:rsidRPr="00F37C8B">
        <w:rPr>
          <w:spacing w:val="7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7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Западной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Европе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выразили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беспокойство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том,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тяжелая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экономическая ситуация и стоящие перед правительствами многих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трудные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задачи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помешают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последним</w:t>
      </w:r>
      <w:r w:rsidRPr="00F37C8B">
        <w:rPr>
          <w:spacing w:val="8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осуществлять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должном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уровне.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Сегодня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выработки эффективных решений правительствам необходимо искать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возможности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партнерства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частным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сектором.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Согласно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результатам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исследования,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дорожная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сеть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производство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энергии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составляют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приоритеты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развития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практически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каждом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всему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миру.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Например,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США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почти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две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трети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респондентов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(61%)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отметили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срочную потребность в дорожном строительстве. В Западной Европе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таких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респондентов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было 40%.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lastRenderedPageBreak/>
        <w:t>В России недостаточное развитие и высокий физический износ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объектов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отраслей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значительной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степени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ограничивает прогрессивные технологические и институциональные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изменения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экономике.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Особенности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современного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состояния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региональной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России</w:t>
      </w:r>
      <w:r w:rsidRPr="00F37C8B">
        <w:rPr>
          <w:spacing w:val="-4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заключаются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следующем.</w:t>
      </w:r>
    </w:p>
    <w:p w:rsidR="00F37C8B" w:rsidRPr="00F37C8B" w:rsidRDefault="00F37C8B" w:rsidP="00F37C8B">
      <w:pPr>
        <w:widowControl w:val="0"/>
        <w:numPr>
          <w:ilvl w:val="0"/>
          <w:numId w:val="10"/>
        </w:numPr>
        <w:tabs>
          <w:tab w:val="left" w:pos="1379"/>
        </w:tabs>
        <w:autoSpaceDE w:val="0"/>
        <w:autoSpaceDN w:val="0"/>
        <w:ind w:left="0" w:right="286" w:firstLine="851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Производственная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инфраструктура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страны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эксплуатируется</w:t>
      </w:r>
      <w:r w:rsidRPr="00F37C8B">
        <w:rPr>
          <w:spacing w:val="-7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ещё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советских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времен,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этом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крупные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новые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объекты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за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последние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двадцать лет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не вводились.</w:t>
      </w:r>
    </w:p>
    <w:p w:rsidR="00F37C8B" w:rsidRPr="00F37C8B" w:rsidRDefault="00F37C8B" w:rsidP="00F37C8B">
      <w:pPr>
        <w:widowControl w:val="0"/>
        <w:numPr>
          <w:ilvl w:val="0"/>
          <w:numId w:val="10"/>
        </w:numPr>
        <w:tabs>
          <w:tab w:val="left" w:pos="1384"/>
        </w:tabs>
        <w:autoSpaceDE w:val="0"/>
        <w:autoSpaceDN w:val="0"/>
        <w:ind w:left="0" w:right="285" w:firstLine="851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Темпы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выбытия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мощностей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во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многих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отраслях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достигли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критического уровня. Так, в транспортном комплексе износ основных</w:t>
      </w:r>
      <w:r w:rsidRPr="00F37C8B">
        <w:rPr>
          <w:spacing w:val="-7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фондов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составляет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55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–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70%,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выработали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срок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службы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14%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газопроводов,</w:t>
      </w:r>
      <w:r w:rsidRPr="00F37C8B">
        <w:rPr>
          <w:spacing w:val="-5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износ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магистральных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нефтепроводов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превышает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70%.</w:t>
      </w:r>
    </w:p>
    <w:p w:rsidR="00F37C8B" w:rsidRPr="00F37C8B" w:rsidRDefault="00F37C8B" w:rsidP="00F37C8B">
      <w:pPr>
        <w:widowControl w:val="0"/>
        <w:numPr>
          <w:ilvl w:val="0"/>
          <w:numId w:val="10"/>
        </w:numPr>
        <w:tabs>
          <w:tab w:val="left" w:pos="1580"/>
        </w:tabs>
        <w:autoSpaceDE w:val="0"/>
        <w:autoSpaceDN w:val="0"/>
        <w:ind w:left="0" w:right="285" w:firstLine="851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Более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60%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федеральных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автомобильных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дорог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на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сегодняшний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день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не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соответствуют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целому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ряду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нормативных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эксплуатационных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показателей,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начиная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от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качества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покрытия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заканчивая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освещением.</w:t>
      </w:r>
    </w:p>
    <w:p w:rsidR="00F37C8B" w:rsidRPr="00F37C8B" w:rsidRDefault="00F37C8B" w:rsidP="00F37C8B">
      <w:pPr>
        <w:widowControl w:val="0"/>
        <w:numPr>
          <w:ilvl w:val="0"/>
          <w:numId w:val="10"/>
        </w:numPr>
        <w:tabs>
          <w:tab w:val="left" w:pos="1333"/>
        </w:tabs>
        <w:autoSpaceDE w:val="0"/>
        <w:autoSpaceDN w:val="0"/>
        <w:ind w:left="0" w:right="291" w:firstLine="851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В бедственном положении находится электроэнергетическая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инфраструктура, ЖКХ.</w:t>
      </w:r>
    </w:p>
    <w:p w:rsidR="00F37C8B" w:rsidRPr="00F37C8B" w:rsidRDefault="00F37C8B" w:rsidP="00F37C8B">
      <w:pPr>
        <w:widowControl w:val="0"/>
        <w:numPr>
          <w:ilvl w:val="0"/>
          <w:numId w:val="10"/>
        </w:numPr>
        <w:tabs>
          <w:tab w:val="left" w:pos="1352"/>
        </w:tabs>
        <w:autoSpaceDE w:val="0"/>
        <w:autoSpaceDN w:val="0"/>
        <w:spacing w:before="184" w:line="242" w:lineRule="auto"/>
        <w:ind w:left="0" w:right="286" w:firstLine="851"/>
        <w:rPr>
          <w:sz w:val="32"/>
          <w:szCs w:val="32"/>
          <w:lang w:eastAsia="en-US"/>
        </w:rPr>
      </w:pPr>
      <w:r w:rsidRPr="00F37C8B">
        <w:rPr>
          <w:sz w:val="32"/>
          <w:szCs w:val="22"/>
          <w:lang w:eastAsia="en-US"/>
        </w:rPr>
        <w:t>Низок,</w:t>
      </w:r>
      <w:r w:rsidRPr="00F37C8B">
        <w:rPr>
          <w:spacing w:val="6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по</w:t>
      </w:r>
      <w:r w:rsidRPr="00F37C8B">
        <w:rPr>
          <w:spacing w:val="70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сравнению</w:t>
      </w:r>
      <w:r w:rsidRPr="00F37C8B">
        <w:rPr>
          <w:spacing w:val="6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</w:t>
      </w:r>
      <w:r w:rsidRPr="00F37C8B">
        <w:rPr>
          <w:spacing w:val="69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развитыми</w:t>
      </w:r>
      <w:r w:rsidRPr="00F37C8B">
        <w:rPr>
          <w:spacing w:val="68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странами</w:t>
      </w:r>
      <w:r w:rsidRPr="00F37C8B">
        <w:rPr>
          <w:spacing w:val="67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мира,</w:t>
      </w:r>
      <w:r w:rsidRPr="00F37C8B">
        <w:rPr>
          <w:spacing w:val="68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 xml:space="preserve">уровень </w:t>
      </w:r>
      <w:r w:rsidRPr="00F37C8B">
        <w:rPr>
          <w:sz w:val="32"/>
          <w:szCs w:val="32"/>
          <w:lang w:eastAsia="en-US"/>
        </w:rPr>
        <w:t>обеспеченности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населения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жильем,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объектами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социокультурного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назначения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сферы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услуг,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автодорогами,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аэропортами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т.</w:t>
      </w:r>
      <w:r w:rsidRPr="00F37C8B">
        <w:rPr>
          <w:spacing w:val="-2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д.</w:t>
      </w:r>
    </w:p>
    <w:p w:rsidR="00F37C8B" w:rsidRPr="00F37C8B" w:rsidRDefault="00F37C8B" w:rsidP="00F37C8B">
      <w:pPr>
        <w:widowControl w:val="0"/>
        <w:autoSpaceDE w:val="0"/>
        <w:autoSpaceDN w:val="0"/>
        <w:ind w:right="283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Несбалансированность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обеспечения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становится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одним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из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следствий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недопустимо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большого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разрыва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между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наиболее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наименее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развитыми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страны:</w:t>
      </w:r>
    </w:p>
    <w:p w:rsidR="00F37C8B" w:rsidRPr="00F37C8B" w:rsidRDefault="00F37C8B" w:rsidP="00F37C8B">
      <w:pPr>
        <w:widowControl w:val="0"/>
        <w:numPr>
          <w:ilvl w:val="0"/>
          <w:numId w:val="12"/>
        </w:numPr>
        <w:tabs>
          <w:tab w:val="left" w:pos="1668"/>
          <w:tab w:val="left" w:pos="1669"/>
        </w:tabs>
        <w:autoSpaceDE w:val="0"/>
        <w:autoSpaceDN w:val="0"/>
        <w:spacing w:line="368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по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душевому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региональному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продукту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–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60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раз,</w:t>
      </w:r>
    </w:p>
    <w:p w:rsidR="00F37C8B" w:rsidRPr="00F37C8B" w:rsidRDefault="00F37C8B" w:rsidP="00F37C8B">
      <w:pPr>
        <w:widowControl w:val="0"/>
        <w:numPr>
          <w:ilvl w:val="0"/>
          <w:numId w:val="12"/>
        </w:numPr>
        <w:tabs>
          <w:tab w:val="left" w:pos="1668"/>
          <w:tab w:val="left" w:pos="1669"/>
        </w:tabs>
        <w:autoSpaceDE w:val="0"/>
        <w:autoSpaceDN w:val="0"/>
        <w:spacing w:line="367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объему</w:t>
      </w:r>
      <w:r w:rsidRPr="00F37C8B">
        <w:rPr>
          <w:spacing w:val="-4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инвестиций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на</w:t>
      </w:r>
      <w:r w:rsidRPr="00F37C8B">
        <w:rPr>
          <w:spacing w:val="-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душу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населения</w:t>
      </w:r>
      <w:r w:rsidRPr="00F37C8B">
        <w:rPr>
          <w:spacing w:val="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–</w:t>
      </w:r>
      <w:r w:rsidRPr="00F37C8B">
        <w:rPr>
          <w:spacing w:val="-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150</w:t>
      </w:r>
      <w:r w:rsidRPr="00F37C8B">
        <w:rPr>
          <w:spacing w:val="-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раз,</w:t>
      </w:r>
    </w:p>
    <w:p w:rsidR="00F37C8B" w:rsidRPr="00F37C8B" w:rsidRDefault="00F37C8B" w:rsidP="00F37C8B">
      <w:pPr>
        <w:widowControl w:val="0"/>
        <w:numPr>
          <w:ilvl w:val="0"/>
          <w:numId w:val="12"/>
        </w:numPr>
        <w:tabs>
          <w:tab w:val="left" w:pos="1668"/>
          <w:tab w:val="left" w:pos="1669"/>
        </w:tabs>
        <w:autoSpaceDE w:val="0"/>
        <w:autoSpaceDN w:val="0"/>
        <w:spacing w:line="368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уровню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потребления</w:t>
      </w:r>
      <w:r w:rsidRPr="00F37C8B">
        <w:rPr>
          <w:spacing w:val="-3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–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30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раз,</w:t>
      </w:r>
    </w:p>
    <w:p w:rsidR="00F37C8B" w:rsidRPr="00F37C8B" w:rsidRDefault="00F37C8B" w:rsidP="00F37C8B">
      <w:pPr>
        <w:widowControl w:val="0"/>
        <w:numPr>
          <w:ilvl w:val="0"/>
          <w:numId w:val="12"/>
        </w:numPr>
        <w:tabs>
          <w:tab w:val="left" w:pos="1668"/>
          <w:tab w:val="left" w:pos="1669"/>
        </w:tabs>
        <w:autoSpaceDE w:val="0"/>
        <w:autoSpaceDN w:val="0"/>
        <w:spacing w:line="368" w:lineRule="exact"/>
        <w:ind w:left="0" w:firstLine="851"/>
        <w:jc w:val="both"/>
        <w:rPr>
          <w:sz w:val="32"/>
          <w:szCs w:val="22"/>
          <w:lang w:eastAsia="en-US"/>
        </w:rPr>
      </w:pPr>
      <w:r w:rsidRPr="00F37C8B">
        <w:rPr>
          <w:sz w:val="32"/>
          <w:szCs w:val="22"/>
          <w:lang w:eastAsia="en-US"/>
        </w:rPr>
        <w:t>безработицы</w:t>
      </w:r>
      <w:r w:rsidRPr="00F37C8B">
        <w:rPr>
          <w:spacing w:val="-4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–</w:t>
      </w:r>
      <w:r w:rsidRPr="00F37C8B">
        <w:rPr>
          <w:spacing w:val="-2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24</w:t>
      </w:r>
      <w:r w:rsidRPr="00F37C8B">
        <w:rPr>
          <w:spacing w:val="-1"/>
          <w:sz w:val="32"/>
          <w:szCs w:val="22"/>
          <w:lang w:eastAsia="en-US"/>
        </w:rPr>
        <w:t xml:space="preserve"> </w:t>
      </w:r>
      <w:r w:rsidRPr="00F37C8B">
        <w:rPr>
          <w:sz w:val="32"/>
          <w:szCs w:val="22"/>
          <w:lang w:eastAsia="en-US"/>
        </w:rPr>
        <w:t>раза.</w:t>
      </w:r>
    </w:p>
    <w:p w:rsidR="00F37C8B" w:rsidRPr="00F37C8B" w:rsidRDefault="00F37C8B" w:rsidP="00F37C8B">
      <w:pPr>
        <w:widowControl w:val="0"/>
        <w:autoSpaceDE w:val="0"/>
        <w:autoSpaceDN w:val="0"/>
        <w:ind w:right="288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Колоссальный разрыв существует в ценах на электроэнергию,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продукты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питания,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транспортные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услуги.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наименее</w:t>
      </w:r>
      <w:r w:rsidRPr="00F37C8B">
        <w:rPr>
          <w:spacing w:val="76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развитых</w:t>
      </w:r>
      <w:r w:rsidRPr="00F37C8B">
        <w:rPr>
          <w:spacing w:val="-7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проживает лишь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7% населения России,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хотя по</w:t>
      </w:r>
      <w:r w:rsidRPr="00F37C8B">
        <w:rPr>
          <w:spacing w:val="80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площади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они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занимают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половины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территории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страны.</w:t>
      </w:r>
    </w:p>
    <w:p w:rsidR="00F37C8B" w:rsidRDefault="00F37C8B" w:rsidP="00F37C8B">
      <w:pPr>
        <w:widowControl w:val="0"/>
        <w:autoSpaceDE w:val="0"/>
        <w:autoSpaceDN w:val="0"/>
        <w:ind w:right="284" w:firstLine="851"/>
        <w:jc w:val="both"/>
        <w:rPr>
          <w:spacing w:val="1"/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Фактически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стране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успешно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развиваются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лишь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несколько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lastRenderedPageBreak/>
        <w:t>регионов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–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все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остальные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являются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дотационными.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Социально-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различия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между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субъектами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федерации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удалось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сократить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годы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роста.</w:t>
      </w:r>
      <w:r w:rsidRPr="00F37C8B">
        <w:rPr>
          <w:spacing w:val="1"/>
          <w:sz w:val="32"/>
          <w:szCs w:val="32"/>
          <w:lang w:eastAsia="en-US"/>
        </w:rPr>
        <w:t xml:space="preserve"> </w:t>
      </w:r>
    </w:p>
    <w:p w:rsidR="00F37C8B" w:rsidRPr="00F37C8B" w:rsidRDefault="00F37C8B" w:rsidP="00F37C8B">
      <w:pPr>
        <w:widowControl w:val="0"/>
        <w:autoSpaceDE w:val="0"/>
        <w:autoSpaceDN w:val="0"/>
        <w:ind w:right="284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период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кризиса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они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становятся еще более выраженными в условиях сокращения доходов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местных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бюджетов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трансфертов из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федерального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бюджета.</w:t>
      </w:r>
    </w:p>
    <w:p w:rsidR="00F37C8B" w:rsidRPr="00F37C8B" w:rsidRDefault="00F37C8B" w:rsidP="00F37C8B">
      <w:pPr>
        <w:widowControl w:val="0"/>
        <w:autoSpaceDE w:val="0"/>
        <w:autoSpaceDN w:val="0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Во-первых,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уже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давно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назрела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необходимость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модернизации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устаревших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объектов: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колоссальный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работы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требуется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провести</w:t>
      </w:r>
      <w:r w:rsidRPr="00F37C8B">
        <w:rPr>
          <w:spacing w:val="-3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регионах.</w:t>
      </w:r>
    </w:p>
    <w:p w:rsidR="00F37C8B" w:rsidRPr="00F37C8B" w:rsidRDefault="00F37C8B" w:rsidP="00F37C8B">
      <w:pPr>
        <w:widowControl w:val="0"/>
        <w:autoSpaceDE w:val="0"/>
        <w:autoSpaceDN w:val="0"/>
        <w:ind w:right="285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Во-вторых, произошедшее в кризис сокращение доходной части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федерального бюджета привело к уменьшению объема финансовых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средств, направляемых на реализацию инвестиционных проектов 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субъектах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Российской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Федерации.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Особенно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отразилось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развитии инфраструктуры регионального и муниципального уровней.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 момента распада Советского Союза государственные инвестиции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были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недостаточны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модернизации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воспроизводства.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Очевидно,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что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старение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объектов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становится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тормозом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дальнейшего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роста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российской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инновационному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сценарию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способствует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увеличению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разрыва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уровне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жизни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различных регионах.</w:t>
      </w:r>
    </w:p>
    <w:p w:rsidR="00F37C8B" w:rsidRPr="00F37C8B" w:rsidRDefault="00F37C8B" w:rsidP="00F37C8B">
      <w:pPr>
        <w:widowControl w:val="0"/>
        <w:autoSpaceDE w:val="0"/>
        <w:autoSpaceDN w:val="0"/>
        <w:spacing w:line="367" w:lineRule="exact"/>
        <w:ind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 xml:space="preserve">Эффективным  </w:t>
      </w:r>
      <w:r w:rsidRPr="00F37C8B">
        <w:rPr>
          <w:spacing w:val="18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способом   </w:t>
      </w:r>
      <w:r w:rsidRPr="00F37C8B">
        <w:rPr>
          <w:spacing w:val="1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преодоления   </w:t>
      </w:r>
      <w:r w:rsidRPr="00F37C8B">
        <w:rPr>
          <w:spacing w:val="1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неравенства   </w:t>
      </w:r>
      <w:r w:rsidRPr="00F37C8B">
        <w:rPr>
          <w:spacing w:val="15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между</w:t>
      </w:r>
      <w:r>
        <w:rPr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должна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реализация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проектов,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которые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способны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обеспечить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опережающий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экономический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рост,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привлечение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инвестиций,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создание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новых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рабочих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мест.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Развитая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значительно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повышает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инвестиционную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привлекательность региона, создает основу для реализации бизнес-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проектов и, как следствие, устойчивого роста доходов населения 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региональных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бюджетов.</w:t>
      </w:r>
    </w:p>
    <w:p w:rsidR="00F37C8B" w:rsidRPr="00F37C8B" w:rsidRDefault="00F37C8B" w:rsidP="00F37C8B">
      <w:pPr>
        <w:widowControl w:val="0"/>
        <w:autoSpaceDE w:val="0"/>
        <w:autoSpaceDN w:val="0"/>
        <w:spacing w:before="2"/>
        <w:ind w:right="286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Развитие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требует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длительной,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кропотливой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работы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большого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участия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государства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государственных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учреждений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этом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процессе.</w:t>
      </w:r>
    </w:p>
    <w:p w:rsidR="00F37C8B" w:rsidRPr="00F37C8B" w:rsidRDefault="00F37C8B" w:rsidP="00F37C8B">
      <w:pPr>
        <w:widowControl w:val="0"/>
        <w:autoSpaceDE w:val="0"/>
        <w:autoSpaceDN w:val="0"/>
        <w:ind w:right="284" w:firstLine="851"/>
        <w:jc w:val="both"/>
        <w:rPr>
          <w:sz w:val="32"/>
          <w:szCs w:val="32"/>
          <w:lang w:eastAsia="en-US"/>
        </w:rPr>
      </w:pPr>
      <w:r w:rsidRPr="00F37C8B">
        <w:rPr>
          <w:sz w:val="32"/>
          <w:szCs w:val="32"/>
          <w:lang w:eastAsia="en-US"/>
        </w:rPr>
        <w:t>Растущее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социально-экономическое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неравенство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регионов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становится серьезным препятствием для дальнейшего развития всей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российской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экономики.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Имеющиеся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различия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по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уровню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обеспеченности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природными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другими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ресурсами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могут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оправдывать подчас колоссального разрыва регионов в уровне жизни,</w:t>
      </w:r>
      <w:r w:rsidRPr="00F37C8B">
        <w:rPr>
          <w:spacing w:val="-77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доходах,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качестве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социальной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инфраструктуры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т.д.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Наоборот,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 xml:space="preserve">региональные особенности должны быть </w:t>
      </w:r>
      <w:r w:rsidRPr="00F37C8B">
        <w:rPr>
          <w:sz w:val="32"/>
          <w:szCs w:val="32"/>
          <w:lang w:eastAsia="en-US"/>
        </w:rPr>
        <w:lastRenderedPageBreak/>
        <w:t>использованы как сильные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стороны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уникальные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преимущества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в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развитии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территорий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на</w:t>
      </w:r>
      <w:r w:rsidRPr="00F37C8B">
        <w:rPr>
          <w:spacing w:val="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основе</w:t>
      </w:r>
      <w:r w:rsidRPr="00F37C8B">
        <w:rPr>
          <w:spacing w:val="-2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инновационной</w:t>
      </w:r>
      <w:r w:rsidRPr="00F37C8B">
        <w:rPr>
          <w:spacing w:val="-1"/>
          <w:sz w:val="32"/>
          <w:szCs w:val="32"/>
          <w:lang w:eastAsia="en-US"/>
        </w:rPr>
        <w:t xml:space="preserve"> </w:t>
      </w:r>
      <w:r w:rsidRPr="00F37C8B">
        <w:rPr>
          <w:sz w:val="32"/>
          <w:szCs w:val="32"/>
          <w:lang w:eastAsia="en-US"/>
        </w:rPr>
        <w:t>модели.</w:t>
      </w:r>
    </w:p>
    <w:p w:rsidR="00F37C8B" w:rsidRPr="00F37C8B" w:rsidRDefault="00F37C8B" w:rsidP="00F37C8B">
      <w:pPr>
        <w:widowControl w:val="0"/>
        <w:autoSpaceDE w:val="0"/>
        <w:autoSpaceDN w:val="0"/>
        <w:ind w:firstLine="851"/>
        <w:jc w:val="both"/>
        <w:rPr>
          <w:sz w:val="22"/>
          <w:szCs w:val="22"/>
          <w:lang w:eastAsia="en-US"/>
        </w:rPr>
      </w:pPr>
    </w:p>
    <w:p w:rsidR="0083126D" w:rsidRPr="0083126D" w:rsidRDefault="0083126D" w:rsidP="00F37C8B">
      <w:pPr>
        <w:pStyle w:val="2"/>
        <w:ind w:firstLine="851"/>
        <w:jc w:val="both"/>
        <w:rPr>
          <w:sz w:val="28"/>
          <w:szCs w:val="28"/>
        </w:rPr>
      </w:pPr>
    </w:p>
    <w:sectPr w:rsidR="0083126D" w:rsidRPr="0083126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55" w:rsidRDefault="009A1455" w:rsidP="009A1455">
      <w:r>
        <w:separator/>
      </w:r>
    </w:p>
  </w:endnote>
  <w:endnote w:type="continuationSeparator" w:id="0">
    <w:p w:rsidR="009A1455" w:rsidRDefault="009A1455" w:rsidP="009A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20214"/>
      <w:docPartObj>
        <w:docPartGallery w:val="Page Numbers (Bottom of Page)"/>
        <w:docPartUnique/>
      </w:docPartObj>
    </w:sdtPr>
    <w:sdtEndPr/>
    <w:sdtContent>
      <w:p w:rsidR="00F37C8B" w:rsidRDefault="00F37C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987">
          <w:rPr>
            <w:noProof/>
          </w:rPr>
          <w:t>1</w:t>
        </w:r>
        <w:r>
          <w:fldChar w:fldCharType="end"/>
        </w:r>
      </w:p>
    </w:sdtContent>
  </w:sdt>
  <w:p w:rsidR="00F37C8B" w:rsidRDefault="00F37C8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209658"/>
      <w:docPartObj>
        <w:docPartGallery w:val="Page Numbers (Bottom of Page)"/>
        <w:docPartUnique/>
      </w:docPartObj>
    </w:sdtPr>
    <w:sdtEndPr/>
    <w:sdtContent>
      <w:p w:rsidR="009A1455" w:rsidRDefault="009A14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987">
          <w:rPr>
            <w:noProof/>
          </w:rPr>
          <w:t>13</w:t>
        </w:r>
        <w:r>
          <w:fldChar w:fldCharType="end"/>
        </w:r>
      </w:p>
    </w:sdtContent>
  </w:sdt>
  <w:p w:rsidR="009A1455" w:rsidRDefault="009A14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55" w:rsidRDefault="009A1455" w:rsidP="009A1455">
      <w:r>
        <w:separator/>
      </w:r>
    </w:p>
  </w:footnote>
  <w:footnote w:type="continuationSeparator" w:id="0">
    <w:p w:rsidR="009A1455" w:rsidRDefault="009A1455" w:rsidP="009A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8B" w:rsidRPr="00A02B86" w:rsidRDefault="00F37C8B" w:rsidP="00F37C8B">
    <w:pPr>
      <w:pStyle w:val="a9"/>
      <w:jc w:val="center"/>
      <w:rPr>
        <w:sz w:val="18"/>
        <w:szCs w:val="18"/>
      </w:rPr>
    </w:pPr>
    <w:r w:rsidRPr="00A02B86">
      <w:rPr>
        <w:sz w:val="18"/>
        <w:szCs w:val="18"/>
      </w:rPr>
      <w:t>Еременко Николай Васильевич - СтГАУ</w:t>
    </w:r>
  </w:p>
  <w:p w:rsidR="00F37C8B" w:rsidRDefault="00F37C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86" w:rsidRPr="00A02B86" w:rsidRDefault="00A02B86" w:rsidP="00A02B86">
    <w:pPr>
      <w:pStyle w:val="a9"/>
      <w:jc w:val="center"/>
      <w:rPr>
        <w:sz w:val="18"/>
        <w:szCs w:val="18"/>
      </w:rPr>
    </w:pPr>
    <w:r w:rsidRPr="00A02B86">
      <w:rPr>
        <w:sz w:val="18"/>
        <w:szCs w:val="18"/>
      </w:rPr>
      <w:t>Еременко Николай Васильевич - СтГАУ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388"/>
    <w:multiLevelType w:val="hybridMultilevel"/>
    <w:tmpl w:val="55F060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F049D"/>
    <w:multiLevelType w:val="hybridMultilevel"/>
    <w:tmpl w:val="49EEC4F8"/>
    <w:lvl w:ilvl="0" w:tplc="101C70C0">
      <w:numFmt w:val="bullet"/>
      <w:lvlText w:val="–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396ADCE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3B84B0E4">
      <w:numFmt w:val="bullet"/>
      <w:lvlText w:val="•"/>
      <w:lvlJc w:val="left"/>
      <w:pPr>
        <w:ind w:left="2244" w:hanging="708"/>
      </w:pPr>
      <w:rPr>
        <w:rFonts w:hint="default"/>
        <w:lang w:val="ru-RU" w:eastAsia="en-US" w:bidi="ar-SA"/>
      </w:rPr>
    </w:lvl>
    <w:lvl w:ilvl="3" w:tplc="C06A44FA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4" w:tplc="851E70D4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DEC4C69C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  <w:lvl w:ilvl="6" w:tplc="0532C87E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 w:tplc="417C98AC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62862B8E">
      <w:numFmt w:val="bullet"/>
      <w:lvlText w:val="•"/>
      <w:lvlJc w:val="left"/>
      <w:pPr>
        <w:ind w:left="8196" w:hanging="708"/>
      </w:pPr>
      <w:rPr>
        <w:rFonts w:hint="default"/>
        <w:lang w:val="ru-RU" w:eastAsia="en-US" w:bidi="ar-SA"/>
      </w:rPr>
    </w:lvl>
  </w:abstractNum>
  <w:abstractNum w:abstractNumId="2">
    <w:nsid w:val="08A60B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9980CF2"/>
    <w:multiLevelType w:val="hybridMultilevel"/>
    <w:tmpl w:val="A77E0BBE"/>
    <w:lvl w:ilvl="0" w:tplc="F1F611E4">
      <w:start w:val="1"/>
      <w:numFmt w:val="decimal"/>
      <w:lvlText w:val="%1)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BD6A11C6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1F24FFBC">
      <w:numFmt w:val="bullet"/>
      <w:lvlText w:val="•"/>
      <w:lvlJc w:val="left"/>
      <w:pPr>
        <w:ind w:left="2244" w:hanging="708"/>
      </w:pPr>
      <w:rPr>
        <w:rFonts w:hint="default"/>
        <w:lang w:val="ru-RU" w:eastAsia="en-US" w:bidi="ar-SA"/>
      </w:rPr>
    </w:lvl>
    <w:lvl w:ilvl="3" w:tplc="8092E900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4" w:tplc="396C41A0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ECEA6C2C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  <w:lvl w:ilvl="6" w:tplc="42A87C3E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 w:tplc="C4B25524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DB666DFC">
      <w:numFmt w:val="bullet"/>
      <w:lvlText w:val="•"/>
      <w:lvlJc w:val="left"/>
      <w:pPr>
        <w:ind w:left="8196" w:hanging="708"/>
      </w:pPr>
      <w:rPr>
        <w:rFonts w:hint="default"/>
        <w:lang w:val="ru-RU" w:eastAsia="en-US" w:bidi="ar-SA"/>
      </w:rPr>
    </w:lvl>
  </w:abstractNum>
  <w:abstractNum w:abstractNumId="4">
    <w:nsid w:val="1B181689"/>
    <w:multiLevelType w:val="hybridMultilevel"/>
    <w:tmpl w:val="9E883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F745B4A"/>
    <w:multiLevelType w:val="hybridMultilevel"/>
    <w:tmpl w:val="E2FC7930"/>
    <w:lvl w:ilvl="0" w:tplc="FFFFFFFF">
      <w:numFmt w:val="bullet"/>
      <w:lvlText w:val="-"/>
      <w:lvlJc w:val="left"/>
      <w:pPr>
        <w:tabs>
          <w:tab w:val="num" w:pos="2739"/>
        </w:tabs>
        <w:ind w:left="2739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6">
    <w:nsid w:val="3C8157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A4D3F3C"/>
    <w:multiLevelType w:val="hybridMultilevel"/>
    <w:tmpl w:val="5E9AB146"/>
    <w:lvl w:ilvl="0" w:tplc="FFFFFFFF">
      <w:numFmt w:val="bullet"/>
      <w:lvlText w:val="-"/>
      <w:lvlJc w:val="left"/>
      <w:pPr>
        <w:tabs>
          <w:tab w:val="num" w:pos="1396"/>
        </w:tabs>
        <w:ind w:left="1396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8">
    <w:nsid w:val="4D4F0DD6"/>
    <w:multiLevelType w:val="multilevel"/>
    <w:tmpl w:val="7BD05714"/>
    <w:lvl w:ilvl="0">
      <w:start w:val="2"/>
      <w:numFmt w:val="decimal"/>
      <w:lvlText w:val="%1"/>
      <w:lvlJc w:val="left"/>
      <w:pPr>
        <w:ind w:left="267" w:hanging="20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7" w:hanging="4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2" w:hanging="69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52" w:hanging="8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388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804"/>
      </w:pPr>
      <w:rPr>
        <w:rFonts w:hint="default"/>
        <w:lang w:val="ru-RU" w:eastAsia="en-US" w:bidi="ar-SA"/>
      </w:rPr>
    </w:lvl>
  </w:abstractNum>
  <w:abstractNum w:abstractNumId="9">
    <w:nsid w:val="4DBF585E"/>
    <w:multiLevelType w:val="hybridMultilevel"/>
    <w:tmpl w:val="B7666604"/>
    <w:lvl w:ilvl="0" w:tplc="FFFFFFFF">
      <w:numFmt w:val="bullet"/>
      <w:lvlText w:val="-"/>
      <w:lvlJc w:val="left"/>
      <w:pPr>
        <w:tabs>
          <w:tab w:val="num" w:pos="2739"/>
        </w:tabs>
        <w:ind w:left="2739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0">
    <w:nsid w:val="51241B3C"/>
    <w:multiLevelType w:val="hybridMultilevel"/>
    <w:tmpl w:val="F5DA7868"/>
    <w:lvl w:ilvl="0" w:tplc="FFFFFFFF">
      <w:numFmt w:val="bullet"/>
      <w:lvlText w:val="-"/>
      <w:lvlJc w:val="left"/>
      <w:pPr>
        <w:tabs>
          <w:tab w:val="num" w:pos="1806"/>
        </w:tabs>
        <w:ind w:left="1806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1">
    <w:nsid w:val="5B0A485E"/>
    <w:multiLevelType w:val="hybridMultilevel"/>
    <w:tmpl w:val="06CE9140"/>
    <w:lvl w:ilvl="0" w:tplc="B976921C">
      <w:numFmt w:val="bullet"/>
      <w:lvlText w:val="-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796D314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1E2E4E4A">
      <w:numFmt w:val="bullet"/>
      <w:lvlText w:val="•"/>
      <w:lvlJc w:val="left"/>
      <w:pPr>
        <w:ind w:left="2244" w:hanging="708"/>
      </w:pPr>
      <w:rPr>
        <w:rFonts w:hint="default"/>
        <w:lang w:val="ru-RU" w:eastAsia="en-US" w:bidi="ar-SA"/>
      </w:rPr>
    </w:lvl>
    <w:lvl w:ilvl="3" w:tplc="ECA87FCA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4" w:tplc="E5A480CC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B9C89EEE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  <w:lvl w:ilvl="6" w:tplc="B8B20616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 w:tplc="DE563C22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71DC6456">
      <w:numFmt w:val="bullet"/>
      <w:lvlText w:val="•"/>
      <w:lvlJc w:val="left"/>
      <w:pPr>
        <w:ind w:left="8196" w:hanging="708"/>
      </w:pPr>
      <w:rPr>
        <w:rFonts w:hint="default"/>
        <w:lang w:val="ru-RU" w:eastAsia="en-US" w:bidi="ar-SA"/>
      </w:rPr>
    </w:lvl>
  </w:abstractNum>
  <w:abstractNum w:abstractNumId="12">
    <w:nsid w:val="5CF27917"/>
    <w:multiLevelType w:val="hybridMultilevel"/>
    <w:tmpl w:val="89F29A52"/>
    <w:lvl w:ilvl="0" w:tplc="C80894C8">
      <w:numFmt w:val="bullet"/>
      <w:lvlText w:val="-"/>
      <w:lvlJc w:val="left"/>
      <w:pPr>
        <w:ind w:left="2237" w:hanging="1133"/>
      </w:pPr>
      <w:rPr>
        <w:rFonts w:ascii="Courier New" w:eastAsia="Courier New" w:hAnsi="Courier New" w:cs="Courier New" w:hint="default"/>
        <w:w w:val="99"/>
        <w:sz w:val="32"/>
        <w:szCs w:val="32"/>
        <w:lang w:val="ru-RU" w:eastAsia="en-US" w:bidi="ar-SA"/>
      </w:rPr>
    </w:lvl>
    <w:lvl w:ilvl="1" w:tplc="4EC0860C">
      <w:numFmt w:val="bullet"/>
      <w:lvlText w:val="•"/>
      <w:lvlJc w:val="left"/>
      <w:pPr>
        <w:ind w:left="3034" w:hanging="1133"/>
      </w:pPr>
      <w:rPr>
        <w:rFonts w:hint="default"/>
        <w:lang w:val="ru-RU" w:eastAsia="en-US" w:bidi="ar-SA"/>
      </w:rPr>
    </w:lvl>
    <w:lvl w:ilvl="2" w:tplc="FAC63F60">
      <w:numFmt w:val="bullet"/>
      <w:lvlText w:val="•"/>
      <w:lvlJc w:val="left"/>
      <w:pPr>
        <w:ind w:left="3828" w:hanging="1133"/>
      </w:pPr>
      <w:rPr>
        <w:rFonts w:hint="default"/>
        <w:lang w:val="ru-RU" w:eastAsia="en-US" w:bidi="ar-SA"/>
      </w:rPr>
    </w:lvl>
    <w:lvl w:ilvl="3" w:tplc="B094CCDE">
      <w:numFmt w:val="bullet"/>
      <w:lvlText w:val="•"/>
      <w:lvlJc w:val="left"/>
      <w:pPr>
        <w:ind w:left="4622" w:hanging="1133"/>
      </w:pPr>
      <w:rPr>
        <w:rFonts w:hint="default"/>
        <w:lang w:val="ru-RU" w:eastAsia="en-US" w:bidi="ar-SA"/>
      </w:rPr>
    </w:lvl>
    <w:lvl w:ilvl="4" w:tplc="F7BED0F4">
      <w:numFmt w:val="bullet"/>
      <w:lvlText w:val="•"/>
      <w:lvlJc w:val="left"/>
      <w:pPr>
        <w:ind w:left="5416" w:hanging="1133"/>
      </w:pPr>
      <w:rPr>
        <w:rFonts w:hint="default"/>
        <w:lang w:val="ru-RU" w:eastAsia="en-US" w:bidi="ar-SA"/>
      </w:rPr>
    </w:lvl>
    <w:lvl w:ilvl="5" w:tplc="BBD469BA">
      <w:numFmt w:val="bullet"/>
      <w:lvlText w:val="•"/>
      <w:lvlJc w:val="left"/>
      <w:pPr>
        <w:ind w:left="6210" w:hanging="1133"/>
      </w:pPr>
      <w:rPr>
        <w:rFonts w:hint="default"/>
        <w:lang w:val="ru-RU" w:eastAsia="en-US" w:bidi="ar-SA"/>
      </w:rPr>
    </w:lvl>
    <w:lvl w:ilvl="6" w:tplc="8E329340">
      <w:numFmt w:val="bullet"/>
      <w:lvlText w:val="•"/>
      <w:lvlJc w:val="left"/>
      <w:pPr>
        <w:ind w:left="7004" w:hanging="1133"/>
      </w:pPr>
      <w:rPr>
        <w:rFonts w:hint="default"/>
        <w:lang w:val="ru-RU" w:eastAsia="en-US" w:bidi="ar-SA"/>
      </w:rPr>
    </w:lvl>
    <w:lvl w:ilvl="7" w:tplc="89200698">
      <w:numFmt w:val="bullet"/>
      <w:lvlText w:val="•"/>
      <w:lvlJc w:val="left"/>
      <w:pPr>
        <w:ind w:left="7798" w:hanging="1133"/>
      </w:pPr>
      <w:rPr>
        <w:rFonts w:hint="default"/>
        <w:lang w:val="ru-RU" w:eastAsia="en-US" w:bidi="ar-SA"/>
      </w:rPr>
    </w:lvl>
    <w:lvl w:ilvl="8" w:tplc="706EBBEC">
      <w:numFmt w:val="bullet"/>
      <w:lvlText w:val="•"/>
      <w:lvlJc w:val="left"/>
      <w:pPr>
        <w:ind w:left="8592" w:hanging="1133"/>
      </w:pPr>
      <w:rPr>
        <w:rFonts w:hint="default"/>
        <w:lang w:val="ru-RU" w:eastAsia="en-US" w:bidi="ar-SA"/>
      </w:rPr>
    </w:lvl>
  </w:abstractNum>
  <w:abstractNum w:abstractNumId="13">
    <w:nsid w:val="64AD08EB"/>
    <w:multiLevelType w:val="hybridMultilevel"/>
    <w:tmpl w:val="A202CFF4"/>
    <w:lvl w:ilvl="0" w:tplc="FFFFFFFF">
      <w:numFmt w:val="bullet"/>
      <w:lvlText w:val="-"/>
      <w:lvlJc w:val="left"/>
      <w:pPr>
        <w:tabs>
          <w:tab w:val="num" w:pos="1812"/>
        </w:tabs>
        <w:ind w:left="1812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BFA2A75"/>
    <w:multiLevelType w:val="hybridMultilevel"/>
    <w:tmpl w:val="2EBC2B82"/>
    <w:lvl w:ilvl="0" w:tplc="66A0873C">
      <w:numFmt w:val="bullet"/>
      <w:lvlText w:val=""/>
      <w:lvlJc w:val="left"/>
      <w:pPr>
        <w:ind w:left="252" w:hanging="425"/>
      </w:pPr>
      <w:rPr>
        <w:rFonts w:hint="default"/>
        <w:w w:val="99"/>
        <w:lang w:val="ru-RU" w:eastAsia="en-US" w:bidi="ar-SA"/>
      </w:rPr>
    </w:lvl>
    <w:lvl w:ilvl="1" w:tplc="76E2561A">
      <w:numFmt w:val="bullet"/>
      <w:lvlText w:val="•"/>
      <w:lvlJc w:val="left"/>
      <w:pPr>
        <w:ind w:left="1252" w:hanging="425"/>
      </w:pPr>
      <w:rPr>
        <w:rFonts w:hint="default"/>
        <w:lang w:val="ru-RU" w:eastAsia="en-US" w:bidi="ar-SA"/>
      </w:rPr>
    </w:lvl>
    <w:lvl w:ilvl="2" w:tplc="76F046B6">
      <w:numFmt w:val="bullet"/>
      <w:lvlText w:val="•"/>
      <w:lvlJc w:val="left"/>
      <w:pPr>
        <w:ind w:left="2244" w:hanging="425"/>
      </w:pPr>
      <w:rPr>
        <w:rFonts w:hint="default"/>
        <w:lang w:val="ru-RU" w:eastAsia="en-US" w:bidi="ar-SA"/>
      </w:rPr>
    </w:lvl>
    <w:lvl w:ilvl="3" w:tplc="03AA1332">
      <w:numFmt w:val="bullet"/>
      <w:lvlText w:val="•"/>
      <w:lvlJc w:val="left"/>
      <w:pPr>
        <w:ind w:left="3236" w:hanging="425"/>
      </w:pPr>
      <w:rPr>
        <w:rFonts w:hint="default"/>
        <w:lang w:val="ru-RU" w:eastAsia="en-US" w:bidi="ar-SA"/>
      </w:rPr>
    </w:lvl>
    <w:lvl w:ilvl="4" w:tplc="B47EC64A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 w:tplc="B11ADAE8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B9B04312">
      <w:numFmt w:val="bullet"/>
      <w:lvlText w:val="•"/>
      <w:lvlJc w:val="left"/>
      <w:pPr>
        <w:ind w:left="6212" w:hanging="425"/>
      </w:pPr>
      <w:rPr>
        <w:rFonts w:hint="default"/>
        <w:lang w:val="ru-RU" w:eastAsia="en-US" w:bidi="ar-SA"/>
      </w:rPr>
    </w:lvl>
    <w:lvl w:ilvl="7" w:tplc="7622881E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8536E4F2">
      <w:numFmt w:val="bullet"/>
      <w:lvlText w:val="•"/>
      <w:lvlJc w:val="left"/>
      <w:pPr>
        <w:ind w:left="8196" w:hanging="425"/>
      </w:pPr>
      <w:rPr>
        <w:rFonts w:hint="default"/>
        <w:lang w:val="ru-RU" w:eastAsia="en-US" w:bidi="ar-SA"/>
      </w:rPr>
    </w:lvl>
  </w:abstractNum>
  <w:abstractNum w:abstractNumId="15">
    <w:nsid w:val="6E864A66"/>
    <w:multiLevelType w:val="hybridMultilevel"/>
    <w:tmpl w:val="C8E80864"/>
    <w:lvl w:ilvl="0" w:tplc="456EE58E">
      <w:start w:val="1"/>
      <w:numFmt w:val="decimal"/>
      <w:lvlText w:val="%1."/>
      <w:lvlJc w:val="left"/>
      <w:pPr>
        <w:ind w:left="252" w:hanging="4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B6A21C8">
      <w:numFmt w:val="bullet"/>
      <w:lvlText w:val="•"/>
      <w:lvlJc w:val="left"/>
      <w:pPr>
        <w:ind w:left="1252" w:hanging="418"/>
      </w:pPr>
      <w:rPr>
        <w:rFonts w:hint="default"/>
        <w:lang w:val="ru-RU" w:eastAsia="en-US" w:bidi="ar-SA"/>
      </w:rPr>
    </w:lvl>
    <w:lvl w:ilvl="2" w:tplc="55A2A4E8">
      <w:numFmt w:val="bullet"/>
      <w:lvlText w:val="•"/>
      <w:lvlJc w:val="left"/>
      <w:pPr>
        <w:ind w:left="2244" w:hanging="418"/>
      </w:pPr>
      <w:rPr>
        <w:rFonts w:hint="default"/>
        <w:lang w:val="ru-RU" w:eastAsia="en-US" w:bidi="ar-SA"/>
      </w:rPr>
    </w:lvl>
    <w:lvl w:ilvl="3" w:tplc="CC461ACC">
      <w:numFmt w:val="bullet"/>
      <w:lvlText w:val="•"/>
      <w:lvlJc w:val="left"/>
      <w:pPr>
        <w:ind w:left="3236" w:hanging="418"/>
      </w:pPr>
      <w:rPr>
        <w:rFonts w:hint="default"/>
        <w:lang w:val="ru-RU" w:eastAsia="en-US" w:bidi="ar-SA"/>
      </w:rPr>
    </w:lvl>
    <w:lvl w:ilvl="4" w:tplc="5D7CC0AC">
      <w:numFmt w:val="bullet"/>
      <w:lvlText w:val="•"/>
      <w:lvlJc w:val="left"/>
      <w:pPr>
        <w:ind w:left="4228" w:hanging="418"/>
      </w:pPr>
      <w:rPr>
        <w:rFonts w:hint="default"/>
        <w:lang w:val="ru-RU" w:eastAsia="en-US" w:bidi="ar-SA"/>
      </w:rPr>
    </w:lvl>
    <w:lvl w:ilvl="5" w:tplc="257C66C8">
      <w:numFmt w:val="bullet"/>
      <w:lvlText w:val="•"/>
      <w:lvlJc w:val="left"/>
      <w:pPr>
        <w:ind w:left="5220" w:hanging="418"/>
      </w:pPr>
      <w:rPr>
        <w:rFonts w:hint="default"/>
        <w:lang w:val="ru-RU" w:eastAsia="en-US" w:bidi="ar-SA"/>
      </w:rPr>
    </w:lvl>
    <w:lvl w:ilvl="6" w:tplc="9058274E">
      <w:numFmt w:val="bullet"/>
      <w:lvlText w:val="•"/>
      <w:lvlJc w:val="left"/>
      <w:pPr>
        <w:ind w:left="6212" w:hanging="418"/>
      </w:pPr>
      <w:rPr>
        <w:rFonts w:hint="default"/>
        <w:lang w:val="ru-RU" w:eastAsia="en-US" w:bidi="ar-SA"/>
      </w:rPr>
    </w:lvl>
    <w:lvl w:ilvl="7" w:tplc="4C40B346">
      <w:numFmt w:val="bullet"/>
      <w:lvlText w:val="•"/>
      <w:lvlJc w:val="left"/>
      <w:pPr>
        <w:ind w:left="7204" w:hanging="418"/>
      </w:pPr>
      <w:rPr>
        <w:rFonts w:hint="default"/>
        <w:lang w:val="ru-RU" w:eastAsia="en-US" w:bidi="ar-SA"/>
      </w:rPr>
    </w:lvl>
    <w:lvl w:ilvl="8" w:tplc="301286C0">
      <w:numFmt w:val="bullet"/>
      <w:lvlText w:val="•"/>
      <w:lvlJc w:val="left"/>
      <w:pPr>
        <w:ind w:left="8196" w:hanging="418"/>
      </w:pPr>
      <w:rPr>
        <w:rFonts w:hint="default"/>
        <w:lang w:val="ru-RU" w:eastAsia="en-US" w:bidi="ar-SA"/>
      </w:rPr>
    </w:lvl>
  </w:abstractNum>
  <w:abstractNum w:abstractNumId="16">
    <w:nsid w:val="7A46198B"/>
    <w:multiLevelType w:val="hybridMultilevel"/>
    <w:tmpl w:val="5980EA8C"/>
    <w:lvl w:ilvl="0" w:tplc="84E47DE6">
      <w:start w:val="1"/>
      <w:numFmt w:val="decimal"/>
      <w:lvlText w:val="%1)"/>
      <w:lvlJc w:val="left"/>
      <w:pPr>
        <w:ind w:left="252" w:hanging="3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8440FD08">
      <w:numFmt w:val="bullet"/>
      <w:lvlText w:val="•"/>
      <w:lvlJc w:val="left"/>
      <w:pPr>
        <w:ind w:left="1252" w:hanging="380"/>
      </w:pPr>
      <w:rPr>
        <w:rFonts w:hint="default"/>
        <w:lang w:val="ru-RU" w:eastAsia="en-US" w:bidi="ar-SA"/>
      </w:rPr>
    </w:lvl>
    <w:lvl w:ilvl="2" w:tplc="BC1AA898">
      <w:numFmt w:val="bullet"/>
      <w:lvlText w:val="•"/>
      <w:lvlJc w:val="left"/>
      <w:pPr>
        <w:ind w:left="2244" w:hanging="380"/>
      </w:pPr>
      <w:rPr>
        <w:rFonts w:hint="default"/>
        <w:lang w:val="ru-RU" w:eastAsia="en-US" w:bidi="ar-SA"/>
      </w:rPr>
    </w:lvl>
    <w:lvl w:ilvl="3" w:tplc="65E202DA">
      <w:numFmt w:val="bullet"/>
      <w:lvlText w:val="•"/>
      <w:lvlJc w:val="left"/>
      <w:pPr>
        <w:ind w:left="3236" w:hanging="380"/>
      </w:pPr>
      <w:rPr>
        <w:rFonts w:hint="default"/>
        <w:lang w:val="ru-RU" w:eastAsia="en-US" w:bidi="ar-SA"/>
      </w:rPr>
    </w:lvl>
    <w:lvl w:ilvl="4" w:tplc="C56689E0">
      <w:numFmt w:val="bullet"/>
      <w:lvlText w:val="•"/>
      <w:lvlJc w:val="left"/>
      <w:pPr>
        <w:ind w:left="4228" w:hanging="380"/>
      </w:pPr>
      <w:rPr>
        <w:rFonts w:hint="default"/>
        <w:lang w:val="ru-RU" w:eastAsia="en-US" w:bidi="ar-SA"/>
      </w:rPr>
    </w:lvl>
    <w:lvl w:ilvl="5" w:tplc="CE8453C8">
      <w:numFmt w:val="bullet"/>
      <w:lvlText w:val="•"/>
      <w:lvlJc w:val="left"/>
      <w:pPr>
        <w:ind w:left="5220" w:hanging="380"/>
      </w:pPr>
      <w:rPr>
        <w:rFonts w:hint="default"/>
        <w:lang w:val="ru-RU" w:eastAsia="en-US" w:bidi="ar-SA"/>
      </w:rPr>
    </w:lvl>
    <w:lvl w:ilvl="6" w:tplc="9AE2707A">
      <w:numFmt w:val="bullet"/>
      <w:lvlText w:val="•"/>
      <w:lvlJc w:val="left"/>
      <w:pPr>
        <w:ind w:left="6212" w:hanging="380"/>
      </w:pPr>
      <w:rPr>
        <w:rFonts w:hint="default"/>
        <w:lang w:val="ru-RU" w:eastAsia="en-US" w:bidi="ar-SA"/>
      </w:rPr>
    </w:lvl>
    <w:lvl w:ilvl="7" w:tplc="972E3C28">
      <w:numFmt w:val="bullet"/>
      <w:lvlText w:val="•"/>
      <w:lvlJc w:val="left"/>
      <w:pPr>
        <w:ind w:left="7204" w:hanging="380"/>
      </w:pPr>
      <w:rPr>
        <w:rFonts w:hint="default"/>
        <w:lang w:val="ru-RU" w:eastAsia="en-US" w:bidi="ar-SA"/>
      </w:rPr>
    </w:lvl>
    <w:lvl w:ilvl="8" w:tplc="3334C0A2">
      <w:numFmt w:val="bullet"/>
      <w:lvlText w:val="•"/>
      <w:lvlJc w:val="left"/>
      <w:pPr>
        <w:ind w:left="8196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12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74"/>
    <w:rsid w:val="00056EF2"/>
    <w:rsid w:val="0029695B"/>
    <w:rsid w:val="00814D74"/>
    <w:rsid w:val="0083126D"/>
    <w:rsid w:val="009A1455"/>
    <w:rsid w:val="009A3832"/>
    <w:rsid w:val="00A02B86"/>
    <w:rsid w:val="00D15537"/>
    <w:rsid w:val="00DC7ADB"/>
    <w:rsid w:val="00F37C8B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3126D"/>
    <w:pPr>
      <w:keepNext/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83126D"/>
    <w:pPr>
      <w:keepNext/>
      <w:keepLines/>
      <w:suppressLineNumbers/>
      <w:suppressAutoHyphens/>
      <w:jc w:val="center"/>
      <w:outlineLvl w:val="1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3126D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3126D"/>
    <w:pPr>
      <w:keepNext/>
      <w:shd w:val="clear" w:color="auto" w:fill="FFFFFF"/>
      <w:jc w:val="both"/>
      <w:outlineLvl w:val="7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12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1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26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3126D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83126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1"/>
    <w:rsid w:val="008312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8312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2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F37C8B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F37C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37C8B"/>
  </w:style>
  <w:style w:type="table" w:customStyle="1" w:styleId="TableNormal">
    <w:name w:val="Table Normal"/>
    <w:uiPriority w:val="2"/>
    <w:semiHidden/>
    <w:unhideWhenUsed/>
    <w:qFormat/>
    <w:rsid w:val="00F37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F37C8B"/>
    <w:pPr>
      <w:widowControl w:val="0"/>
      <w:autoSpaceDE w:val="0"/>
      <w:autoSpaceDN w:val="0"/>
      <w:ind w:left="25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37C8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3126D"/>
    <w:pPr>
      <w:keepNext/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83126D"/>
    <w:pPr>
      <w:keepNext/>
      <w:keepLines/>
      <w:suppressLineNumbers/>
      <w:suppressAutoHyphens/>
      <w:jc w:val="center"/>
      <w:outlineLvl w:val="1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3126D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3126D"/>
    <w:pPr>
      <w:keepNext/>
      <w:shd w:val="clear" w:color="auto" w:fill="FFFFFF"/>
      <w:jc w:val="both"/>
      <w:outlineLvl w:val="7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12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1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26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3126D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83126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1"/>
    <w:rsid w:val="008312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8312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2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F37C8B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F37C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37C8B"/>
  </w:style>
  <w:style w:type="table" w:customStyle="1" w:styleId="TableNormal">
    <w:name w:val="Table Normal"/>
    <w:uiPriority w:val="2"/>
    <w:semiHidden/>
    <w:unhideWhenUsed/>
    <w:qFormat/>
    <w:rsid w:val="00F37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F37C8B"/>
    <w:pPr>
      <w:widowControl w:val="0"/>
      <w:autoSpaceDE w:val="0"/>
      <w:autoSpaceDN w:val="0"/>
      <w:ind w:left="25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37C8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3522</Words>
  <Characters>20082</Characters>
  <Application>Microsoft Office Word</Application>
  <DocSecurity>0</DocSecurity>
  <Lines>167</Lines>
  <Paragraphs>47</Paragraphs>
  <ScaleCrop>false</ScaleCrop>
  <Company>diakov.net</Company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9</cp:revision>
  <dcterms:created xsi:type="dcterms:W3CDTF">2024-02-25T08:45:00Z</dcterms:created>
  <dcterms:modified xsi:type="dcterms:W3CDTF">2024-02-26T10:13:00Z</dcterms:modified>
</cp:coreProperties>
</file>